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4B785C9" w14:textId="77777777" w:rsidR="00907793" w:rsidRDefault="00907793">
      <w:pPr>
        <w:pStyle w:val="1"/>
      </w:pPr>
      <w:r>
        <w:rPr>
          <w:rFonts w:hint="eastAsia"/>
        </w:rPr>
        <w:t xml:space="preserve">DmxWaveObserver </w:t>
      </w:r>
      <w:r>
        <w:rPr>
          <w:rFonts w:hint="eastAsia"/>
        </w:rPr>
        <w:t>スタッフ用ガイド</w:t>
      </w:r>
      <w:r>
        <w:rPr>
          <w:rFonts w:hint="eastAsia"/>
        </w:rPr>
        <w:t xml:space="preserve"> </w:t>
      </w:r>
      <w:r>
        <w:rPr>
          <w:rFonts w:hint="eastAsia"/>
        </w:rPr>
        <w:t>—</w:t>
      </w:r>
      <w:r>
        <w:rPr>
          <w:rFonts w:hint="eastAsia"/>
        </w:rPr>
        <w:t xml:space="preserve"> </w:t>
      </w:r>
      <w:r>
        <w:rPr>
          <w:rFonts w:hint="eastAsia"/>
        </w:rPr>
        <w:t>使い方と</w:t>
      </w:r>
      <w:r>
        <w:rPr>
          <w:rFonts w:hint="eastAsia"/>
        </w:rPr>
        <w:t xml:space="preserve"> AI </w:t>
      </w:r>
      <w:r>
        <w:rPr>
          <w:rFonts w:hint="eastAsia"/>
        </w:rPr>
        <w:t>利用</w:t>
      </w:r>
    </w:p>
    <w:p w14:paraId="2F944570" w14:textId="77777777" w:rsidR="00907793" w:rsidRDefault="00907793">
      <w:pPr>
        <w:pStyle w:val="sub"/>
        <w:rPr>
          <w:rFonts w:hint="eastAsia"/>
        </w:rPr>
      </w:pPr>
      <w:r>
        <w:rPr>
          <w:rFonts w:hint="eastAsia"/>
        </w:rPr>
        <w:t xml:space="preserve">DMX512 </w:t>
      </w:r>
      <w:r>
        <w:rPr>
          <w:rFonts w:hint="eastAsia"/>
        </w:rPr>
        <w:t>の波形を</w:t>
      </w:r>
      <w:r>
        <w:rPr>
          <w:rFonts w:hint="eastAsia"/>
        </w:rPr>
        <w:t xml:space="preserve"> PicoScope </w:t>
      </w:r>
      <w:r>
        <w:rPr>
          <w:rFonts w:hint="eastAsia"/>
        </w:rPr>
        <w:t>で測り、合否と報告書を出す社内アプリ</w:t>
      </w:r>
      <w:r>
        <w:rPr>
          <w:rFonts w:hint="eastAsia"/>
        </w:rPr>
        <w:t xml:space="preserve"> </w:t>
      </w:r>
      <w:r>
        <w:rPr>
          <w:rFonts w:hint="eastAsia"/>
        </w:rPr>
        <w:t>／</w:t>
      </w:r>
      <w:r>
        <w:rPr>
          <w:rFonts w:hint="eastAsia"/>
        </w:rPr>
        <w:t xml:space="preserve"> </w:t>
      </w:r>
      <w:r>
        <w:rPr>
          <w:rFonts w:hint="eastAsia"/>
        </w:rPr>
        <w:t>版</w:t>
      </w:r>
      <w:r>
        <w:rPr>
          <w:rFonts w:hint="eastAsia"/>
        </w:rPr>
        <w:t xml:space="preserve"> 2026-10-08(</w:t>
      </w:r>
      <w:r>
        <w:rPr>
          <w:rFonts w:hint="eastAsia"/>
        </w:rPr>
        <w:t>ビルド</w:t>
      </w:r>
      <w:r>
        <w:rPr>
          <w:rFonts w:hint="eastAsia"/>
        </w:rPr>
        <w:t xml:space="preserve"> 26 10/08 07:50)</w:t>
      </w:r>
      <w:r>
        <w:rPr>
          <w:rFonts w:hint="eastAsia"/>
        </w:rPr>
        <w:t>／</w:t>
      </w:r>
      <w:r>
        <w:rPr>
          <w:rFonts w:hint="eastAsia"/>
        </w:rPr>
        <w:t xml:space="preserve"> </w:t>
      </w:r>
      <w:r>
        <w:rPr>
          <w:rFonts w:hint="eastAsia"/>
          <w:b/>
          <w:bCs/>
        </w:rPr>
        <w:t>スタッフ限定・社外に出さないこと</w:t>
      </w:r>
    </w:p>
    <w:p w14:paraId="6638B639" w14:textId="77777777" w:rsidR="00907793" w:rsidRDefault="00907793">
      <w:pPr>
        <w:shd w:val="clear" w:color="auto" w:fill="EEF8FB"/>
        <w:divId w:val="151174972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>このガイドで分かること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</w:p>
    <w:p w14:paraId="28B38F10" w14:textId="77777777" w:rsidR="00907793" w:rsidRDefault="00907793">
      <w:pPr>
        <w:numPr>
          <w:ilvl w:val="0"/>
          <w:numId w:val="1"/>
        </w:numPr>
        <w:shd w:val="clear" w:color="auto" w:fill="EEF8FB"/>
        <w:spacing w:before="45" w:after="45"/>
        <w:divId w:val="151174972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>この版で変わったこと</w:t>
      </w:r>
    </w:p>
    <w:p w14:paraId="0B8410F0" w14:textId="77777777" w:rsidR="00907793" w:rsidRDefault="00907793">
      <w:pPr>
        <w:numPr>
          <w:ilvl w:val="0"/>
          <w:numId w:val="1"/>
        </w:numPr>
        <w:shd w:val="clear" w:color="auto" w:fill="EEF8FB"/>
        <w:spacing w:before="45" w:after="45"/>
        <w:divId w:val="151174972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>準備するもの・インストール</w:t>
      </w:r>
    </w:p>
    <w:p w14:paraId="648A7C89" w14:textId="77777777" w:rsidR="00907793" w:rsidRDefault="00907793">
      <w:pPr>
        <w:numPr>
          <w:ilvl w:val="0"/>
          <w:numId w:val="1"/>
        </w:numPr>
        <w:shd w:val="clear" w:color="auto" w:fill="EEF8FB"/>
        <w:spacing w:before="45" w:after="45"/>
        <w:divId w:val="151174972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>画面の見方</w:t>
      </w:r>
    </w:p>
    <w:p w14:paraId="2FD87A33" w14:textId="77777777" w:rsidR="00907793" w:rsidRDefault="00907793">
      <w:pPr>
        <w:numPr>
          <w:ilvl w:val="0"/>
          <w:numId w:val="1"/>
        </w:numPr>
        <w:shd w:val="clear" w:color="auto" w:fill="EEF8FB"/>
        <w:spacing w:before="45" w:after="45"/>
        <w:divId w:val="151174972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>使い方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(1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回取得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→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連続計測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→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報告書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)</w:t>
      </w:r>
    </w:p>
    <w:p w14:paraId="1ED4B59F" w14:textId="77777777" w:rsidR="00907793" w:rsidRDefault="00907793">
      <w:pPr>
        <w:numPr>
          <w:ilvl w:val="0"/>
          <w:numId w:val="1"/>
        </w:numPr>
        <w:shd w:val="clear" w:color="auto" w:fill="EEF8FB"/>
        <w:spacing w:before="45" w:after="45"/>
        <w:divId w:val="151174972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>結果の読み方と合格の条件</w:t>
      </w:r>
    </w:p>
    <w:p w14:paraId="614845FD" w14:textId="77777777" w:rsidR="00907793" w:rsidRDefault="00907793">
      <w:pPr>
        <w:numPr>
          <w:ilvl w:val="0"/>
          <w:numId w:val="1"/>
        </w:numPr>
        <w:shd w:val="clear" w:color="auto" w:fill="EEF8FB"/>
        <w:spacing w:before="45" w:after="45"/>
        <w:divId w:val="151174972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>うまくいかないとき</w:t>
      </w:r>
    </w:p>
    <w:p w14:paraId="2CB1E1B7" w14:textId="77777777" w:rsidR="00907793" w:rsidRDefault="00907793">
      <w:pPr>
        <w:numPr>
          <w:ilvl w:val="0"/>
          <w:numId w:val="1"/>
        </w:numPr>
        <w:shd w:val="clear" w:color="auto" w:fill="EEF8FB"/>
        <w:spacing w:before="45" w:after="45"/>
        <w:divId w:val="151174972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 xml:space="preserve">AI </w:t>
      </w: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>に測ってもらう方法</w:t>
      </w: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 xml:space="preserve">(MCP </w:t>
      </w: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>でつなぐ・頼み方の例</w:t>
      </w: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>)</w:t>
      </w:r>
    </w:p>
    <w:p w14:paraId="3F2CE50D" w14:textId="77777777" w:rsidR="00907793" w:rsidRDefault="00907793">
      <w:pPr>
        <w:numPr>
          <w:ilvl w:val="0"/>
          <w:numId w:val="1"/>
        </w:numPr>
        <w:shd w:val="clear" w:color="auto" w:fill="EEF8FB"/>
        <w:spacing w:before="45" w:after="45"/>
        <w:divId w:val="151174972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>社外に出すもの・出さないもの</w:t>
      </w:r>
    </w:p>
    <w:p w14:paraId="385BE6B6" w14:textId="77777777" w:rsidR="00907793" w:rsidRDefault="00907793">
      <w:pPr>
        <w:pStyle w:val="2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1. </w:t>
      </w:r>
      <w:r>
        <w:rPr>
          <w:rFonts w:hint="eastAsia"/>
          <w:color w:val="1A2233"/>
        </w:rPr>
        <w:t>この版</w:t>
      </w:r>
      <w:r>
        <w:rPr>
          <w:rFonts w:hint="eastAsia"/>
          <w:color w:val="1A2233"/>
        </w:rPr>
        <w:t>(2026-10-08)</w:t>
      </w:r>
      <w:r>
        <w:rPr>
          <w:rFonts w:hint="eastAsia"/>
          <w:color w:val="1A2233"/>
        </w:rPr>
        <w:t>で変わったこと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878"/>
        <w:gridCol w:w="8333"/>
      </w:tblGrid>
      <w:tr w:rsidR="00000000" w14:paraId="1DD62192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8AE966E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変更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CCDCA49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内容</w:t>
            </w:r>
          </w:p>
        </w:tc>
      </w:tr>
      <w:tr w:rsidR="00000000" w14:paraId="42EADC33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AD2A9B8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IDLE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の計算を修正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EC5BCDA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報告書の「フレーム周期と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IDLE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」で、取り込み窓の先頭で切れた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High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まで数えていた。出力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10Hz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で本来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77ms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のところ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61ms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と出ていた。先頭の区間を除外して正しい値になった</w:t>
            </w:r>
          </w:p>
        </w:tc>
      </w:tr>
      <w:tr w:rsidR="00000000" w14:paraId="39E806FD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70E64AC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報告書の図を修正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E38F3A7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図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1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で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BREAK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と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MAB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の文字が重なっていたのを、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1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行ずらして読めるようにした</w:t>
            </w:r>
          </w:p>
        </w:tc>
      </w:tr>
      <w:tr w:rsidR="00000000" w14:paraId="67599923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560F007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 xml:space="preserve">AI 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から道具として使える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(MCP)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2E50765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Claude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デスクトップ・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Claude Code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に一度登録すると、「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DMX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を測って」と頼むだけで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AI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1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回取得・連続計測・報告書づくりを行う。波形の図も画像で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AI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に渡る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(7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章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</w:p>
        </w:tc>
      </w:tr>
      <w:tr w:rsidR="00000000" w14:paraId="68F4C0E8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354BFAF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lastRenderedPageBreak/>
              <w:t>報告書に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 xml:space="preserve"> Word 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が付く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54A92F7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「報告書を作る」で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HTML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・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PDF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に加えて、編集用の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Word(.docx)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もできる。図は文書に埋め込み済み。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Word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が入っていない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PC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では作らない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(HTML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と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PDF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はできる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</w:p>
        </w:tc>
      </w:tr>
      <w:tr w:rsidR="00000000" w14:paraId="476428D3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099607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信号なしを見分ける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715B8EC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プローブが外れている・機器が出力していないときに、ノイズを読んで「規格外」と数えていた。高低の差が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60mV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未満なら「信号がありません」と出すようにした</w:t>
            </w:r>
          </w:p>
        </w:tc>
      </w:tr>
      <w:tr w:rsidR="00000000" w14:paraId="78EAF5CD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87F007D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AI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が始めた常駐を引き継ぐ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B42B371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AI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が先にスコープを開いていても、アプリを起動すると「常駐中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※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AI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など別の所で開始」と出て、そのまま使える</w:t>
            </w:r>
          </w:p>
        </w:tc>
      </w:tr>
      <w:tr w:rsidR="00000000" w14:paraId="21393B6B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8E4AE2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説明書を追加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7F94783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このガイド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画像付き・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AI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利用の章あり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、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AI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向けの手順書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Style w:val="HTML"/>
                <w:color w:val="1A2233"/>
              </w:rPr>
              <w:t>AI</w:t>
            </w:r>
            <w:r>
              <w:rPr>
                <w:rStyle w:val="HTML"/>
                <w:color w:val="1A2233"/>
              </w:rPr>
              <w:t>向けガイド</w:t>
            </w:r>
            <w:r>
              <w:rPr>
                <w:rStyle w:val="HTML"/>
                <w:color w:val="1A2233"/>
              </w:rPr>
              <w:t>.md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、お客様向けの「判定と使い方」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(PDF)</w:t>
            </w:r>
          </w:p>
        </w:tc>
      </w:tr>
    </w:tbl>
    <w:p w14:paraId="2BA92EA5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>画面と操作は前の版</w:t>
      </w:r>
      <w:r>
        <w:rPr>
          <w:rFonts w:hint="eastAsia"/>
          <w:color w:val="1A2233"/>
          <w:sz w:val="23"/>
          <w:szCs w:val="23"/>
        </w:rPr>
        <w:t>(10-06)</w:t>
      </w:r>
      <w:r>
        <w:rPr>
          <w:rFonts w:hint="eastAsia"/>
          <w:color w:val="1A2233"/>
          <w:sz w:val="23"/>
          <w:szCs w:val="23"/>
        </w:rPr>
        <w:t>と同じです。窓の題名に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Style w:val="HTML"/>
          <w:color w:val="1A2233"/>
        </w:rPr>
        <w:t>DmxWaveObserver (26 10/08 07:50)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Fonts w:hint="eastAsia"/>
          <w:color w:val="1A2233"/>
          <w:sz w:val="23"/>
          <w:szCs w:val="23"/>
        </w:rPr>
        <w:t>と出ていれば、この版です。</w:t>
      </w:r>
    </w:p>
    <w:p w14:paraId="146F4151" w14:textId="77777777" w:rsidR="00907793" w:rsidRDefault="00907793">
      <w:pPr>
        <w:pStyle w:val="2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2. </w:t>
      </w:r>
      <w:r>
        <w:rPr>
          <w:rFonts w:hint="eastAsia"/>
          <w:color w:val="1A2233"/>
        </w:rPr>
        <w:t>準備するもの・インストール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375"/>
        <w:gridCol w:w="7836"/>
      </w:tblGrid>
      <w:tr w:rsidR="00000000" w14:paraId="69268597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B297DF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もの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1D1654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内容</w:t>
            </w:r>
          </w:p>
        </w:tc>
      </w:tr>
      <w:tr w:rsidR="00000000" w14:paraId="7762EB52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5DFF249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オシロスコープ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B5E9ABB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PicoScope 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2204A / 2205A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これ以外の型番は、今は使えない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</w:p>
        </w:tc>
      </w:tr>
      <w:tr w:rsidR="00000000" w14:paraId="71D9B97B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8EA9E81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パソコン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BCF7C20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Windows 10 / 11(64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ビット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。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Snapdragon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機は下の注意を参照</w:t>
            </w:r>
          </w:p>
        </w:tc>
      </w:tr>
      <w:tr w:rsidR="00000000" w14:paraId="5C10107D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8AD8610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.NET 10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デスクトップ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ランタイム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3FD00AF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Microsoft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の配布ページから「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.NET Desktop Runtime 10 (x64)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」を入れる。入っていないと、起動時に入れるよう案内が出る</w:t>
            </w:r>
          </w:p>
        </w:tc>
      </w:tr>
      <w:tr w:rsidR="00000000" w14:paraId="296634EA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F558039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PicoScope 7(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または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PicoSDK)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E24EB5D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スコープを動かす部品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Style w:val="HTML"/>
                <w:color w:val="1A2233"/>
              </w:rPr>
              <w:t>ps2000.dll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がこの中に入っている。アプリは自動で探す</w:t>
            </w:r>
          </w:p>
        </w:tc>
      </w:tr>
      <w:tr w:rsidR="00000000" w14:paraId="0DAC67FB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108BE96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PDF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を作るブラウザ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7846891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Microsoft Edge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か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Google Chrome(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報告書の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PDF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化に使う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</w:p>
        </w:tc>
      </w:tr>
    </w:tbl>
    <w:p w14:paraId="2A1DD1D7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Fonts w:hint="eastAsia"/>
          <w:color w:val="1A2233"/>
        </w:rPr>
        <w:lastRenderedPageBreak/>
        <w:t>インストール</w:t>
      </w:r>
    </w:p>
    <w:p w14:paraId="5507EDC9" w14:textId="77777777" w:rsidR="00907793" w:rsidRDefault="00907793">
      <w:pPr>
        <w:numPr>
          <w:ilvl w:val="0"/>
          <w:numId w:val="2"/>
        </w:numPr>
        <w:spacing w:before="45" w:after="4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>配布の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Style w:val="HTML"/>
          <w:color w:val="1A2233"/>
        </w:rPr>
        <w:t>DmxWaveObserver_20261008.zip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を右クリック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→「プロパティ」→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下の「許可する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(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ブロック解除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)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」に印を付けて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OK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。</w:t>
      </w:r>
    </w:p>
    <w:p w14:paraId="2C3A1934" w14:textId="77777777" w:rsidR="00907793" w:rsidRDefault="00907793">
      <w:pPr>
        <w:numPr>
          <w:ilvl w:val="0"/>
          <w:numId w:val="2"/>
        </w:numPr>
        <w:spacing w:before="45" w:after="4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zip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を好きな場所に展開する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(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: </w:t>
      </w:r>
      <w:r>
        <w:rPr>
          <w:rStyle w:val="HTML"/>
          <w:color w:val="1A2233"/>
        </w:rPr>
        <w:t>C:\Tools\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)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。</w:t>
      </w:r>
      <w:r>
        <w:rPr>
          <w:rStyle w:val="HTML"/>
          <w:color w:val="1A2233"/>
        </w:rPr>
        <w:t>C:\Tools\DmxWaveObserver\DmxWaveObserver.exe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ができる。</w:t>
      </w:r>
    </w:p>
    <w:p w14:paraId="4BE5A9EB" w14:textId="77777777" w:rsidR="00907793" w:rsidRDefault="00907793">
      <w:pPr>
        <w:numPr>
          <w:ilvl w:val="0"/>
          <w:numId w:val="2"/>
        </w:numPr>
        <w:spacing w:before="45" w:after="4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Style w:val="HTML"/>
          <w:color w:val="1A2233"/>
        </w:rPr>
        <w:t>DmxWaveObserver.exe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を右クリック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→「スタート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メニューにピン留めする」とすぐ開ける。</w:t>
      </w:r>
    </w:p>
    <w:p w14:paraId="44B487E5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Style w:val="HTML"/>
          <w:color w:val="1A2233"/>
        </w:rPr>
        <w:t>DmxWaveObserver.exe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Fonts w:hint="eastAsia"/>
          <w:color w:val="1A2233"/>
          <w:sz w:val="23"/>
          <w:szCs w:val="23"/>
        </w:rPr>
        <w:t>と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Style w:val="HTML"/>
          <w:color w:val="1A2233"/>
        </w:rPr>
        <w:t>PicoScopeBridge.exe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Fonts w:hint="eastAsia"/>
          <w:color w:val="1A2233"/>
          <w:sz w:val="23"/>
          <w:szCs w:val="23"/>
        </w:rPr>
        <w:t>は</w:t>
      </w:r>
      <w:r>
        <w:rPr>
          <w:rFonts w:hint="eastAsia"/>
          <w:b/>
          <w:bCs/>
          <w:color w:val="1A2233"/>
          <w:sz w:val="23"/>
          <w:szCs w:val="23"/>
        </w:rPr>
        <w:t>同じフォルダに置いたまま</w:t>
      </w:r>
      <w:r>
        <w:rPr>
          <w:rFonts w:hint="eastAsia"/>
          <w:color w:val="1A2233"/>
          <w:sz w:val="23"/>
          <w:szCs w:val="23"/>
        </w:rPr>
        <w:t>にしてください。画面のアプリ</w:t>
      </w:r>
      <w:r>
        <w:rPr>
          <w:rFonts w:hint="eastAsia"/>
          <w:color w:val="1A2233"/>
          <w:sz w:val="23"/>
          <w:szCs w:val="23"/>
        </w:rPr>
        <w:t>(DmxWaveObserver)</w:t>
      </w:r>
      <w:r>
        <w:rPr>
          <w:rFonts w:hint="eastAsia"/>
          <w:color w:val="1A2233"/>
          <w:sz w:val="23"/>
          <w:szCs w:val="23"/>
        </w:rPr>
        <w:t>が、計測係</w:t>
      </w:r>
      <w:r>
        <w:rPr>
          <w:rFonts w:hint="eastAsia"/>
          <w:color w:val="1A2233"/>
          <w:sz w:val="23"/>
          <w:szCs w:val="23"/>
        </w:rPr>
        <w:t>(PicoScopeBridge)</w:t>
      </w:r>
      <w:r>
        <w:rPr>
          <w:rFonts w:hint="eastAsia"/>
          <w:color w:val="1A2233"/>
          <w:sz w:val="23"/>
          <w:szCs w:val="23"/>
        </w:rPr>
        <w:t>を裏で動かしています。</w:t>
      </w:r>
    </w:p>
    <w:p w14:paraId="5CCE28C4" w14:textId="77777777" w:rsidR="00907793" w:rsidRDefault="00907793">
      <w:pPr>
        <w:shd w:val="clear" w:color="auto" w:fill="FFF3F2"/>
        <w:divId w:val="1968513267"/>
        <w:rPr>
          <w:rFonts w:ascii="Yu Gothic UI" w:eastAsia="Yu Gothic UI" w:hAnsi="Yu Gothic UI" w:hint="eastAsia"/>
          <w:color w:val="7A1D16"/>
          <w:sz w:val="23"/>
          <w:szCs w:val="23"/>
        </w:rPr>
      </w:pP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 xml:space="preserve">Snapdragon </w:t>
      </w: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>機</w:t>
      </w: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 xml:space="preserve">(ARM </w:t>
      </w: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>の</w:t>
      </w: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 xml:space="preserve"> Windows)</w:t>
      </w: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>の場合</w:t>
      </w: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>: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このアプリは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 x64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用ですが、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Windows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の互換機能で動く見込みです。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.NET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は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 xml:space="preserve">x64 </w:t>
      </w: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>版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を入れてください。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Snapdragon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機での動作はまだ確かめていないので、初めて使うときは開発担当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(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久留米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)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と一緒に確認してください。</w:t>
      </w:r>
    </w:p>
    <w:p w14:paraId="6BFED977" w14:textId="77777777" w:rsidR="00907793" w:rsidRDefault="00907793">
      <w:pPr>
        <w:pStyle w:val="2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3. </w:t>
      </w:r>
      <w:r>
        <w:rPr>
          <w:rFonts w:hint="eastAsia"/>
          <w:color w:val="1A2233"/>
        </w:rPr>
        <w:t>画面の見方</w:t>
      </w:r>
    </w:p>
    <w:p w14:paraId="2AE9AA82" w14:textId="77777777" w:rsidR="00907793" w:rsidRDefault="00907793">
      <w:pPr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/>
          <w:noProof/>
          <w:color w:val="1A2233"/>
          <w:sz w:val="23"/>
          <w:szCs w:val="23"/>
        </w:rPr>
        <w:drawing>
          <wp:inline distT="0" distB="0" distL="0" distR="0" wp14:anchorId="66AE45CF" wp14:editId="0B177E74">
            <wp:extent cx="6096000" cy="3810000"/>
            <wp:effectExtent l="0" t="0" r="0" b="0"/>
            <wp:docPr id="1" name="図 1" descr="起動直後の画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起動直後の画面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図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1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起動直後の画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面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93"/>
        <w:gridCol w:w="2128"/>
        <w:gridCol w:w="6990"/>
      </w:tblGrid>
      <w:tr w:rsidR="00000000" w14:paraId="20ABF3B1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13F15DD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lastRenderedPageBreak/>
              <w:t>場所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C36BAEB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部品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AAD97F8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役目</w:t>
            </w:r>
          </w:p>
        </w:tc>
      </w:tr>
      <w:tr w:rsidR="00000000" w14:paraId="5CC641C5" w14:textId="77777777">
        <w:tc>
          <w:tcPr>
            <w:tcW w:w="0" w:type="auto"/>
            <w:vMerge w:val="restart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FB084AB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上の段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1DE9D3E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常駐を開始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/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常駐を停止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4431696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スコープを開く・閉じる。開いている間は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PicoScope 7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が使えない</w:t>
            </w:r>
          </w:p>
        </w:tc>
      </w:tr>
      <w:tr w:rsidR="00000000" w14:paraId="5DA3CC9E" w14:textId="77777777">
        <w:tc>
          <w:tcPr>
            <w:tcW w:w="0" w:type="auto"/>
            <w:vMerge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vAlign w:val="center"/>
            <w:hideMark/>
          </w:tcPr>
          <w:p w14:paraId="3CD61522" w14:textId="77777777" w:rsidR="00907793" w:rsidRDefault="00907793">
            <w:pPr>
              <w:spacing w:before="120" w:after="120"/>
              <w:rPr>
                <w:rFonts w:ascii="Yu Gothic UI" w:eastAsia="Yu Gothic UI" w:hAnsi="Yu Gothic UI"/>
                <w:color w:val="1A22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BF588C6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レンジ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58D0274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電圧の範囲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(1V / 2V / 5V / 10V)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。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常駐を開始する前に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選ぶ。信号が小さい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±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0.5V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くらい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なら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1V</w:t>
            </w:r>
          </w:p>
        </w:tc>
      </w:tr>
      <w:tr w:rsidR="00000000" w14:paraId="053A99CE" w14:textId="77777777">
        <w:tc>
          <w:tcPr>
            <w:tcW w:w="0" w:type="auto"/>
            <w:vMerge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vAlign w:val="center"/>
            <w:hideMark/>
          </w:tcPr>
          <w:p w14:paraId="6FEDB73E" w14:textId="77777777" w:rsidR="00907793" w:rsidRDefault="00907793">
            <w:pPr>
              <w:spacing w:before="120" w:after="120"/>
              <w:rPr>
                <w:rFonts w:ascii="Yu Gothic UI" w:eastAsia="Yu Gothic UI" w:hAnsi="Yu Gothic UI"/>
                <w:color w:val="1A22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D9BAA4E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1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回取得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7E131A7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約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20ms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ぶんを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1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回取り込んで判定する</w:t>
            </w:r>
          </w:p>
        </w:tc>
      </w:tr>
      <w:tr w:rsidR="00000000" w14:paraId="530E01DC" w14:textId="77777777">
        <w:tc>
          <w:tcPr>
            <w:tcW w:w="0" w:type="auto"/>
            <w:vMerge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vAlign w:val="center"/>
            <w:hideMark/>
          </w:tcPr>
          <w:p w14:paraId="342B27EA" w14:textId="77777777" w:rsidR="00907793" w:rsidRDefault="00907793">
            <w:pPr>
              <w:spacing w:before="120" w:after="120"/>
              <w:rPr>
                <w:rFonts w:ascii="Yu Gothic UI" w:eastAsia="Yu Gothic UI" w:hAnsi="Yu Gothic UI"/>
                <w:color w:val="1A22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6A6F8B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連続計測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E9FC9CF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右の「秒」のあいだ繰り返し取り込み、集計する</w:t>
            </w:r>
          </w:p>
        </w:tc>
      </w:tr>
      <w:tr w:rsidR="00000000" w14:paraId="4D06A5ED" w14:textId="77777777">
        <w:tc>
          <w:tcPr>
            <w:tcW w:w="0" w:type="auto"/>
            <w:vMerge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vAlign w:val="center"/>
            <w:hideMark/>
          </w:tcPr>
          <w:p w14:paraId="5B6A31E8" w14:textId="77777777" w:rsidR="00907793" w:rsidRDefault="00907793">
            <w:pPr>
              <w:spacing w:before="120" w:after="120"/>
              <w:rPr>
                <w:rFonts w:ascii="Yu Gothic UI" w:eastAsia="Yu Gothic UI" w:hAnsi="Yu Gothic UI"/>
                <w:color w:val="1A22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4097B15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秒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AC39A63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連続計測の長さ</w:t>
            </w:r>
          </w:p>
        </w:tc>
      </w:tr>
      <w:tr w:rsidR="00000000" w14:paraId="0B268F2D" w14:textId="77777777">
        <w:tc>
          <w:tcPr>
            <w:tcW w:w="0" w:type="auto"/>
            <w:vMerge w:val="restart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3184666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2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段目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5516D9B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現場名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FE68FC7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報告書の見出しとファイル名に入る</w:t>
            </w:r>
          </w:p>
        </w:tc>
      </w:tr>
      <w:tr w:rsidR="00000000" w14:paraId="664FB5DC" w14:textId="77777777">
        <w:tc>
          <w:tcPr>
            <w:tcW w:w="0" w:type="auto"/>
            <w:vMerge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vAlign w:val="center"/>
            <w:hideMark/>
          </w:tcPr>
          <w:p w14:paraId="614F6891" w14:textId="77777777" w:rsidR="00907793" w:rsidRDefault="00907793">
            <w:pPr>
              <w:spacing w:before="120" w:after="120"/>
              <w:rPr>
                <w:rFonts w:ascii="Yu Gothic UI" w:eastAsia="Yu Gothic UI" w:hAnsi="Yu Gothic UI"/>
                <w:color w:val="1A22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E6B7DDC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対象機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COM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CC82C13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USB-DMX-PRO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互換機の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COM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番号。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空欄なら自動で探す</w:t>
            </w:r>
          </w:p>
        </w:tc>
      </w:tr>
      <w:tr w:rsidR="00000000" w14:paraId="332055DF" w14:textId="77777777">
        <w:tc>
          <w:tcPr>
            <w:tcW w:w="0" w:type="auto"/>
            <w:vMerge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vAlign w:val="center"/>
            <w:hideMark/>
          </w:tcPr>
          <w:p w14:paraId="1B009469" w14:textId="77777777" w:rsidR="00907793" w:rsidRDefault="00907793">
            <w:pPr>
              <w:spacing w:before="120" w:after="120"/>
              <w:rPr>
                <w:rFonts w:ascii="Yu Gothic UI" w:eastAsia="Yu Gothic UI" w:hAnsi="Yu Gothic UI"/>
                <w:color w:val="1A22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04A51AC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安定動作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○分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E2BD893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報告書で最後に連続で見る長さ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初期値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1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分、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0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で省略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</w:p>
        </w:tc>
      </w:tr>
      <w:tr w:rsidR="00000000" w14:paraId="475B67A4" w14:textId="77777777">
        <w:tc>
          <w:tcPr>
            <w:tcW w:w="0" w:type="auto"/>
            <w:vMerge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vAlign w:val="center"/>
            <w:hideMark/>
          </w:tcPr>
          <w:p w14:paraId="7A8B2566" w14:textId="77777777" w:rsidR="00907793" w:rsidRDefault="00907793">
            <w:pPr>
              <w:spacing w:before="120" w:after="120"/>
              <w:rPr>
                <w:rFonts w:ascii="Yu Gothic UI" w:eastAsia="Yu Gothic UI" w:hAnsi="Yu Gothic UI"/>
                <w:color w:val="1A22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726AEA5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報告書を作る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206BBB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測定から報告書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(HTML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と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PDF)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まで全部自動</w:t>
            </w:r>
          </w:p>
        </w:tc>
      </w:tr>
      <w:tr w:rsidR="00000000" w14:paraId="6CAA80BF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8A3DF77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中央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1C0866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大きな文字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1F0599C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Style w:val="ok1"/>
                <w:rFonts w:ascii="Yu Gothic UI" w:eastAsia="Yu Gothic UI" w:hAnsi="Yu Gothic UI" w:hint="eastAsia"/>
                <w:sz w:val="21"/>
                <w:szCs w:val="21"/>
              </w:rPr>
              <w:t>PASS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/ </w:t>
            </w:r>
            <w:r>
              <w:rPr>
                <w:rStyle w:val="ng1"/>
                <w:rFonts w:ascii="Yu Gothic UI" w:eastAsia="Yu Gothic UI" w:hAnsi="Yu Gothic UI" w:hint="eastAsia"/>
                <w:sz w:val="21"/>
                <w:szCs w:val="21"/>
              </w:rPr>
              <w:t>FAIL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と、主な数値</w:t>
            </w:r>
          </w:p>
        </w:tc>
      </w:tr>
      <w:tr w:rsidR="00000000" w14:paraId="45B1DBD8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41A1FBD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下の広い枠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9407558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詳しい結果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8E28916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計測係が返した生の結果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(JSON)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。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AI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に渡すときはここをコピーする</w:t>
            </w:r>
          </w:p>
        </w:tc>
      </w:tr>
      <w:tr w:rsidR="00000000" w14:paraId="2B8877CB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34BD8EA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いちばん下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FCD74FB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状態の帯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80D9135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常駐中かどうか、いま何をしているか</w:t>
            </w:r>
          </w:p>
        </w:tc>
      </w:tr>
    </w:tbl>
    <w:p w14:paraId="2D6882E9" w14:textId="77777777" w:rsidR="00907793" w:rsidRDefault="00907793">
      <w:pPr>
        <w:pStyle w:val="2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4. </w:t>
      </w:r>
      <w:r>
        <w:rPr>
          <w:rFonts w:hint="eastAsia"/>
          <w:color w:val="1A2233"/>
        </w:rPr>
        <w:t>使い方</w:t>
      </w:r>
    </w:p>
    <w:p w14:paraId="1D72E828" w14:textId="77777777" w:rsidR="00907793" w:rsidRDefault="00907793">
      <w:pPr>
        <w:shd w:val="clear" w:color="auto" w:fill="FFF3F2"/>
        <w:divId w:val="1020594784"/>
        <w:rPr>
          <w:rFonts w:ascii="Yu Gothic UI" w:eastAsia="Yu Gothic UI" w:hAnsi="Yu Gothic UI" w:hint="eastAsia"/>
          <w:color w:val="7A1D16"/>
          <w:sz w:val="23"/>
          <w:szCs w:val="23"/>
        </w:rPr>
      </w:pP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lastRenderedPageBreak/>
        <w:t>安全のために</w:t>
      </w: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>: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つなぐのは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 DMX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の信号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(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低い電圧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)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だけです。電源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(AC 100V)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側には絶対につながないでください。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PicoScope 2205A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は入力が絶縁されていません。入力の上限は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±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20V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です。</w:t>
      </w:r>
    </w:p>
    <w:p w14:paraId="5C411342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Style w:val="num1"/>
          <w:rFonts w:hint="eastAsia"/>
        </w:rPr>
        <w:t>1</w:t>
      </w:r>
      <w:r>
        <w:rPr>
          <w:rFonts w:hint="eastAsia"/>
          <w:color w:val="1A2233"/>
        </w:rPr>
        <w:t>準備</w:t>
      </w:r>
    </w:p>
    <w:p w14:paraId="478CA4D1" w14:textId="77777777" w:rsidR="00907793" w:rsidRDefault="00907793">
      <w:pPr>
        <w:numPr>
          <w:ilvl w:val="0"/>
          <w:numId w:val="3"/>
        </w:numPr>
        <w:spacing w:before="45" w:after="4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 xml:space="preserve">PicoScope 7 </w:t>
      </w: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>を閉じる。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開いたままだと、アプリがスコープを使えない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(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「開けなかった」と出る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)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。</w:t>
      </w:r>
    </w:p>
    <w:p w14:paraId="799BB798" w14:textId="77777777" w:rsidR="00907793" w:rsidRDefault="00907793">
      <w:pPr>
        <w:numPr>
          <w:ilvl w:val="0"/>
          <w:numId w:val="3"/>
        </w:numPr>
        <w:spacing w:before="45" w:after="4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>照明ソフトなど、対象機の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COM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を使うソフトも閉じる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(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報告書で対象機の設定を変えるため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)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。</w:t>
      </w:r>
    </w:p>
    <w:p w14:paraId="65DF41F8" w14:textId="77777777" w:rsidR="00907793" w:rsidRDefault="00907793">
      <w:pPr>
        <w:numPr>
          <w:ilvl w:val="0"/>
          <w:numId w:val="3"/>
        </w:numPr>
        <w:spacing w:before="45" w:after="4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PicoScope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の</w:t>
      </w: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>チャンネル</w:t>
      </w: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 xml:space="preserve"> A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のプローブ先を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DMX+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に、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GND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クリップを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GND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に付ける。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USB-DMX-PRO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互換機を測るときは、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DMX OUT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からほかの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DMX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機器を外す。</w:t>
      </w:r>
    </w:p>
    <w:p w14:paraId="40F2BBC2" w14:textId="77777777" w:rsidR="00907793" w:rsidRDefault="00907793">
      <w:pPr>
        <w:numPr>
          <w:ilvl w:val="0"/>
          <w:numId w:val="3"/>
        </w:numPr>
        <w:spacing w:before="45" w:after="4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>プローブ本体の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×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1 /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×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10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スイッチを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×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1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にする。</w:t>
      </w:r>
    </w:p>
    <w:p w14:paraId="3B19D433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Style w:val="num1"/>
          <w:rFonts w:hint="eastAsia"/>
        </w:rPr>
        <w:t>2</w:t>
      </w:r>
      <w:r>
        <w:rPr>
          <w:rFonts w:hint="eastAsia"/>
          <w:color w:val="1A2233"/>
        </w:rPr>
        <w:t>起動して入力する</w:t>
      </w:r>
    </w:p>
    <w:p w14:paraId="68EE7062" w14:textId="77777777" w:rsidR="00907793" w:rsidRDefault="00907793">
      <w:pPr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/>
          <w:noProof/>
          <w:color w:val="1A2233"/>
          <w:sz w:val="23"/>
          <w:szCs w:val="23"/>
        </w:rPr>
        <w:drawing>
          <wp:inline distT="0" distB="0" distL="0" distR="0" wp14:anchorId="442D4FA5" wp14:editId="1C84B10B">
            <wp:extent cx="6096000" cy="3810000"/>
            <wp:effectExtent l="0" t="0" r="0" b="0"/>
            <wp:docPr id="2" name="図 2" descr="現場名を入れた画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現場名を入れた画面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図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2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現場名を入れたところ。対象機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COM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は空欄のままで良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い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</w:p>
    <w:p w14:paraId="1E5A40DC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lastRenderedPageBreak/>
        <w:t>レンジをここで選びます</w:t>
      </w:r>
      <w:r>
        <w:rPr>
          <w:rFonts w:hint="eastAsia"/>
          <w:color w:val="1A2233"/>
          <w:sz w:val="23"/>
          <w:szCs w:val="23"/>
        </w:rPr>
        <w:t>(</w:t>
      </w:r>
      <w:r>
        <w:rPr>
          <w:rFonts w:hint="eastAsia"/>
          <w:color w:val="1A2233"/>
          <w:sz w:val="23"/>
          <w:szCs w:val="23"/>
        </w:rPr>
        <w:t>常駐中は変えられません</w:t>
      </w:r>
      <w:r>
        <w:rPr>
          <w:rFonts w:hint="eastAsia"/>
          <w:color w:val="1A2233"/>
          <w:sz w:val="23"/>
          <w:szCs w:val="23"/>
        </w:rPr>
        <w:t>)</w:t>
      </w:r>
      <w:r>
        <w:rPr>
          <w:rFonts w:hint="eastAsia"/>
          <w:color w:val="1A2233"/>
          <w:sz w:val="23"/>
          <w:szCs w:val="23"/>
        </w:rPr>
        <w:t>。窓の位置・大きさ・レンジは、閉じたときに覚えて、次に同じ状態で開きます。</w:t>
      </w:r>
    </w:p>
    <w:p w14:paraId="077708EC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Style w:val="num1"/>
          <w:rFonts w:hint="eastAsia"/>
        </w:rPr>
        <w:t>3</w:t>
      </w:r>
      <w:r>
        <w:rPr>
          <w:rFonts w:hint="eastAsia"/>
          <w:color w:val="1A2233"/>
        </w:rPr>
        <w:t>常駐を開始</w:t>
      </w:r>
    </w:p>
    <w:p w14:paraId="7C9E06C5" w14:textId="77777777" w:rsidR="00907793" w:rsidRDefault="00907793">
      <w:pPr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/>
          <w:noProof/>
          <w:color w:val="1A2233"/>
          <w:sz w:val="23"/>
          <w:szCs w:val="23"/>
        </w:rPr>
        <w:drawing>
          <wp:inline distT="0" distB="0" distL="0" distR="0" wp14:anchorId="760809A8" wp14:editId="524FC562">
            <wp:extent cx="6096000" cy="3810000"/>
            <wp:effectExtent l="0" t="0" r="0" b="0"/>
            <wp:docPr id="3" name="図 3" descr="常駐中の画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常駐中の画面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図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3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常駐中。下の帯に「常駐中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(127.0.0.1:8766)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—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スコープは開きっぱなし」と出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</w:p>
    <w:p w14:paraId="5576A6E1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>スコープの起動画面と、カチッというリレーの音が出るのは</w:t>
      </w:r>
      <w:r>
        <w:rPr>
          <w:rFonts w:hint="eastAsia"/>
          <w:b/>
          <w:bCs/>
          <w:color w:val="1A2233"/>
          <w:sz w:val="23"/>
          <w:szCs w:val="23"/>
        </w:rPr>
        <w:t>この</w:t>
      </w:r>
      <w:r>
        <w:rPr>
          <w:rFonts w:hint="eastAsia"/>
          <w:b/>
          <w:bCs/>
          <w:color w:val="1A2233"/>
          <w:sz w:val="23"/>
          <w:szCs w:val="23"/>
        </w:rPr>
        <w:t xml:space="preserve"> 1 </w:t>
      </w:r>
      <w:r>
        <w:rPr>
          <w:rFonts w:hint="eastAsia"/>
          <w:b/>
          <w:bCs/>
          <w:color w:val="1A2233"/>
          <w:sz w:val="23"/>
          <w:szCs w:val="23"/>
        </w:rPr>
        <w:t>回だけ</w:t>
      </w:r>
      <w:r>
        <w:rPr>
          <w:rFonts w:hint="eastAsia"/>
          <w:color w:val="1A2233"/>
          <w:sz w:val="23"/>
          <w:szCs w:val="23"/>
        </w:rPr>
        <w:t>です。あとは開きっぱなしで、何度測ってもリレーは動きません</w:t>
      </w:r>
      <w:r>
        <w:rPr>
          <w:rFonts w:hint="eastAsia"/>
          <w:color w:val="1A2233"/>
          <w:sz w:val="23"/>
          <w:szCs w:val="23"/>
        </w:rPr>
        <w:t>(</w:t>
      </w:r>
      <w:r>
        <w:rPr>
          <w:rFonts w:hint="eastAsia"/>
          <w:color w:val="1A2233"/>
          <w:sz w:val="23"/>
          <w:szCs w:val="23"/>
        </w:rPr>
        <w:t>本体の傷みを防ぐため</w:t>
      </w:r>
      <w:r>
        <w:rPr>
          <w:rFonts w:hint="eastAsia"/>
          <w:color w:val="1A2233"/>
          <w:sz w:val="23"/>
          <w:szCs w:val="23"/>
        </w:rPr>
        <w:t>)</w:t>
      </w:r>
      <w:r>
        <w:rPr>
          <w:rFonts w:hint="eastAsia"/>
          <w:color w:val="1A2233"/>
          <w:sz w:val="23"/>
          <w:szCs w:val="23"/>
        </w:rPr>
        <w:t>。</w:t>
      </w:r>
    </w:p>
    <w:p w14:paraId="43ECF48F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Style w:val="num1"/>
          <w:rFonts w:hint="eastAsia"/>
        </w:rPr>
        <w:t>4</w:t>
      </w:r>
      <w:r>
        <w:rPr>
          <w:rFonts w:hint="eastAsia"/>
          <w:color w:val="1A2233"/>
        </w:rPr>
        <w:t>1</w:t>
      </w:r>
      <w:r>
        <w:rPr>
          <w:rFonts w:hint="eastAsia"/>
          <w:color w:val="1A2233"/>
        </w:rPr>
        <w:t>回取得</w:t>
      </w:r>
    </w:p>
    <w:p w14:paraId="746EDE39" w14:textId="77777777" w:rsidR="00907793" w:rsidRDefault="00907793">
      <w:pPr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/>
          <w:noProof/>
          <w:color w:val="1A2233"/>
          <w:sz w:val="23"/>
          <w:szCs w:val="23"/>
        </w:rPr>
        <w:drawing>
          <wp:inline distT="0" distB="0" distL="0" distR="0" wp14:anchorId="7109E268" wp14:editId="388D29F2">
            <wp:extent cx="6096000" cy="3810000"/>
            <wp:effectExtent l="0" t="0" r="0" b="0"/>
            <wp:docPr id="4" name="図 4" descr="1回取得の結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回取得の結果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図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4 1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回取得。この例は「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BREAK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が窓に入らなかった」—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故障ではない。もう一度押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す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</w:p>
    <w:p w14:paraId="5C502D76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 xml:space="preserve">1 </w:t>
      </w:r>
      <w:r>
        <w:rPr>
          <w:rFonts w:hint="eastAsia"/>
          <w:color w:val="1A2233"/>
          <w:sz w:val="23"/>
          <w:szCs w:val="23"/>
        </w:rPr>
        <w:t>回の取り込みは約</w:t>
      </w:r>
      <w:r>
        <w:rPr>
          <w:rFonts w:hint="eastAsia"/>
          <w:color w:val="1A2233"/>
          <w:sz w:val="23"/>
          <w:szCs w:val="23"/>
        </w:rPr>
        <w:t xml:space="preserve"> 20ms </w:t>
      </w:r>
      <w:r>
        <w:rPr>
          <w:rFonts w:hint="eastAsia"/>
          <w:color w:val="1A2233"/>
          <w:sz w:val="23"/>
          <w:szCs w:val="23"/>
        </w:rPr>
        <w:t>です。フレームの頭</w:t>
      </w:r>
      <w:r>
        <w:rPr>
          <w:rFonts w:hint="eastAsia"/>
          <w:color w:val="1A2233"/>
          <w:sz w:val="23"/>
          <w:szCs w:val="23"/>
        </w:rPr>
        <w:t>(BREAK)</w:t>
      </w:r>
      <w:r>
        <w:rPr>
          <w:rFonts w:hint="eastAsia"/>
          <w:color w:val="1A2233"/>
          <w:sz w:val="23"/>
          <w:szCs w:val="23"/>
        </w:rPr>
        <w:t>がその中に入らないことがあります。そのときは「</w:t>
      </w:r>
      <w:r>
        <w:rPr>
          <w:rFonts w:hint="eastAsia"/>
          <w:color w:val="1A2233"/>
          <w:sz w:val="23"/>
          <w:szCs w:val="23"/>
        </w:rPr>
        <w:t xml:space="preserve">BREAK </w:t>
      </w:r>
      <w:r>
        <w:rPr>
          <w:rFonts w:hint="eastAsia"/>
          <w:color w:val="1A2233"/>
          <w:sz w:val="23"/>
          <w:szCs w:val="23"/>
        </w:rPr>
        <w:t>が窓に入らなかった。もう一度取得」と出るので、もう一度押してください。入れば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Style w:val="ok1"/>
          <w:rFonts w:hint="eastAsia"/>
          <w:sz w:val="23"/>
          <w:szCs w:val="23"/>
        </w:rPr>
        <w:t>PASS</w:t>
      </w:r>
      <w:r>
        <w:rPr>
          <w:rFonts w:hint="eastAsia"/>
          <w:color w:val="1A2233"/>
          <w:sz w:val="23"/>
          <w:szCs w:val="23"/>
        </w:rPr>
        <w:t xml:space="preserve"> / </w:t>
      </w:r>
      <w:r>
        <w:rPr>
          <w:rStyle w:val="ng1"/>
          <w:rFonts w:hint="eastAsia"/>
          <w:sz w:val="23"/>
          <w:szCs w:val="23"/>
        </w:rPr>
        <w:t>FAIL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Fonts w:hint="eastAsia"/>
          <w:color w:val="1A2233"/>
          <w:sz w:val="23"/>
          <w:szCs w:val="23"/>
        </w:rPr>
        <w:t>と</w:t>
      </w:r>
      <w:r>
        <w:rPr>
          <w:rFonts w:hint="eastAsia"/>
          <w:color w:val="1A2233"/>
          <w:sz w:val="23"/>
          <w:szCs w:val="23"/>
        </w:rPr>
        <w:t xml:space="preserve"> BREAK</w:t>
      </w:r>
      <w:r>
        <w:rPr>
          <w:rFonts w:hint="eastAsia"/>
          <w:color w:val="1A2233"/>
          <w:sz w:val="23"/>
          <w:szCs w:val="23"/>
        </w:rPr>
        <w:t>・</w:t>
      </w:r>
      <w:r>
        <w:rPr>
          <w:rFonts w:hint="eastAsia"/>
          <w:color w:val="1A2233"/>
          <w:sz w:val="23"/>
          <w:szCs w:val="23"/>
        </w:rPr>
        <w:t>MAB</w:t>
      </w:r>
      <w:r>
        <w:rPr>
          <w:rFonts w:hint="eastAsia"/>
          <w:color w:val="1A2233"/>
          <w:sz w:val="23"/>
          <w:szCs w:val="23"/>
        </w:rPr>
        <w:t>・ビット幅が出ます。</w:t>
      </w:r>
    </w:p>
    <w:p w14:paraId="0AECF258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Style w:val="num1"/>
          <w:rFonts w:hint="eastAsia"/>
        </w:rPr>
        <w:t>5</w:t>
      </w:r>
      <w:r>
        <w:rPr>
          <w:rFonts w:hint="eastAsia"/>
          <w:color w:val="1A2233"/>
        </w:rPr>
        <w:t>連続計測</w:t>
      </w:r>
    </w:p>
    <w:p w14:paraId="3F19D1B7" w14:textId="77777777" w:rsidR="00907793" w:rsidRDefault="00907793">
      <w:pPr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/>
          <w:noProof/>
          <w:color w:val="1A2233"/>
          <w:sz w:val="23"/>
          <w:szCs w:val="23"/>
        </w:rPr>
        <w:drawing>
          <wp:inline distT="0" distB="0" distL="0" distR="0" wp14:anchorId="5DF8C0BD" wp14:editId="62F87114">
            <wp:extent cx="6096000" cy="3810000"/>
            <wp:effectExtent l="0" t="0" r="0" b="0"/>
            <wp:docPr id="5" name="図 5" descr="連続計測の結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連続計測の結果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図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5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連続計測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(8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秒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)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。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262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窓のうち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BREAK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無し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114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、規格外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0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→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PAS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S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</w:p>
    <w:p w14:paraId="5C8F38B7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>秒数を入れて「連続計測」を押します。結果の読み方</w:t>
      </w:r>
      <w:r>
        <w:rPr>
          <w:rFonts w:hint="eastAsia"/>
          <w:color w:val="1A2233"/>
          <w:sz w:val="23"/>
          <w:szCs w:val="23"/>
        </w:rPr>
        <w:t>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265"/>
        <w:gridCol w:w="6946"/>
      </w:tblGrid>
      <w:tr w:rsidR="00000000" w14:paraId="171DDAE1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D7F9925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表示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3232A63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意味</w:t>
            </w:r>
          </w:p>
        </w:tc>
      </w:tr>
      <w:tr w:rsidR="00000000" w14:paraId="323E06A7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F62A514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○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窓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663EB13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取り込んだ回数</w:t>
            </w:r>
          </w:p>
        </w:tc>
      </w:tr>
      <w:tr w:rsidR="00000000" w14:paraId="6EBBA64D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0920AD7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BREAK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無し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○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DB6893C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フレームの頭が入らなかった回数。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異常ではなく、数えない</w:t>
            </w:r>
          </w:p>
        </w:tc>
      </w:tr>
      <w:tr w:rsidR="00000000" w14:paraId="7A06ECCF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FE7BA34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規格外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○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7DF3BD3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BREAK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・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MAB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・ビット幅のどれかが規格を外れた回数。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 xml:space="preserve">0 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なら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 xml:space="preserve"> PASS</w:t>
            </w:r>
          </w:p>
        </w:tc>
      </w:tr>
      <w:tr w:rsidR="00000000" w14:paraId="3C314F67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6B7B543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break_us / mab_us / bit_us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0B1B31F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それぞれの最小・平均・最大</w:t>
            </w:r>
          </w:p>
        </w:tc>
      </w:tr>
    </w:tbl>
    <w:p w14:paraId="4AC00387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Style w:val="num1"/>
          <w:rFonts w:hint="eastAsia"/>
        </w:rPr>
        <w:t>6</w:t>
      </w:r>
      <w:r>
        <w:rPr>
          <w:rFonts w:hint="eastAsia"/>
          <w:color w:val="1A2233"/>
        </w:rPr>
        <w:t>報告書を作る</w:t>
      </w:r>
    </w:p>
    <w:p w14:paraId="43542091" w14:textId="77777777" w:rsidR="00907793" w:rsidRDefault="00907793">
      <w:pPr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/>
          <w:noProof/>
          <w:color w:val="1A2233"/>
          <w:sz w:val="23"/>
          <w:szCs w:val="23"/>
        </w:rPr>
        <w:drawing>
          <wp:inline distT="0" distB="0" distL="0" distR="0" wp14:anchorId="43BFDB44" wp14:editId="3328068D">
            <wp:extent cx="6096000" cy="3810000"/>
            <wp:effectExtent l="0" t="0" r="0" b="0"/>
            <wp:docPr id="6" name="図 6" descr="報告書作成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報告書作成中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図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6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報告書を作っている間。スコープと対象機には触らな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い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</w:p>
    <w:p w14:paraId="0D72424E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>現場名を入れて「報告書を作る」を押します。測るものによって中身が変わります</w:t>
      </w:r>
      <w:r>
        <w:rPr>
          <w:rFonts w:hint="eastAsia"/>
          <w:color w:val="1A2233"/>
          <w:sz w:val="23"/>
          <w:szCs w:val="23"/>
        </w:rPr>
        <w:t>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141"/>
        <w:gridCol w:w="5763"/>
        <w:gridCol w:w="2307"/>
      </w:tblGrid>
      <w:tr w:rsidR="00000000" w14:paraId="03CFF63C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36665D4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測るもの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A5D5866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報告書の中身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A150790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時間</w:t>
            </w:r>
          </w:p>
        </w:tc>
      </w:tr>
      <w:tr w:rsidR="00000000" w14:paraId="483C9926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C2603E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USB-DMX-PRO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互換機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(USB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でつながっている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96FD5C3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完全版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。既定の波形、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BREAK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・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MAB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の設定を変えた実測、出力周波数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10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〜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40Hz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の周期と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IDLE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、安定動作。終わると対象機の設定は自動で既定に戻る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2685975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約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1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分半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+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安定動作の分数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初期値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1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分なら約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2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分半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</w:p>
        </w:tc>
      </w:tr>
      <w:tr w:rsidR="00000000" w14:paraId="6F775BD5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7CC10C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調光卓・分配器など、ほかの機器の出力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AABC708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簡易版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いまつながっている信号だけ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。結果欄の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Style w:val="HTML"/>
                <w:color w:val="1A2233"/>
              </w:rPr>
              <w:t>mode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Style w:val="HTML"/>
                <w:color w:val="1A2233"/>
              </w:rPr>
              <w:t>simple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になる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AFF4E9B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約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1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分半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安定動作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0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なら約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30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秒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</w:p>
        </w:tc>
      </w:tr>
    </w:tbl>
    <w:p w14:paraId="510AFE2D" w14:textId="77777777" w:rsidR="00907793" w:rsidRDefault="00907793">
      <w:pPr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/>
          <w:noProof/>
          <w:color w:val="1A2233"/>
          <w:sz w:val="23"/>
          <w:szCs w:val="23"/>
        </w:rPr>
        <w:drawing>
          <wp:inline distT="0" distB="0" distL="0" distR="0" wp14:anchorId="1AAA0B86" wp14:editId="7016A999">
            <wp:extent cx="6096000" cy="3810000"/>
            <wp:effectExtent l="0" t="0" r="0" b="0"/>
            <wp:docPr id="7" name="図 7" descr="報告書の作成完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報告書の作成完了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図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7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作成完了。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PASS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と、報告書の場所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(html / pdf / dir)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が出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</w:p>
    <w:p w14:paraId="2DC5F1AB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>できあがると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Style w:val="HTML"/>
          <w:color w:val="1A2233"/>
        </w:rPr>
        <w:t>ドキュメント</w:t>
      </w:r>
      <w:r>
        <w:rPr>
          <w:rStyle w:val="HTML"/>
          <w:color w:val="1A2233"/>
        </w:rPr>
        <w:t>\DMX</w:t>
      </w:r>
      <w:r>
        <w:rPr>
          <w:rStyle w:val="HTML"/>
          <w:color w:val="1A2233"/>
        </w:rPr>
        <w:t>波形観測レポート</w:t>
      </w:r>
      <w:r>
        <w:rPr>
          <w:rStyle w:val="HTML"/>
          <w:color w:val="1A2233"/>
        </w:rPr>
        <w:t>_</w:t>
      </w:r>
      <w:r>
        <w:rPr>
          <w:rStyle w:val="HTML"/>
          <w:color w:val="1A2233"/>
        </w:rPr>
        <w:t>日時</w:t>
      </w:r>
      <w:r>
        <w:rPr>
          <w:rStyle w:val="HTML"/>
          <w:color w:val="1A2233"/>
        </w:rPr>
        <w:t>\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Fonts w:hint="eastAsia"/>
          <w:color w:val="1A2233"/>
          <w:sz w:val="23"/>
          <w:szCs w:val="23"/>
        </w:rPr>
        <w:t>が自動で開きます。中身は</w:t>
      </w:r>
      <w:r>
        <w:rPr>
          <w:rFonts w:hint="eastAsia"/>
          <w:color w:val="1A2233"/>
          <w:sz w:val="23"/>
          <w:szCs w:val="23"/>
        </w:rPr>
        <w:t xml:space="preserve"> HTML</w:t>
      </w:r>
      <w:r>
        <w:rPr>
          <w:rFonts w:hint="eastAsia"/>
          <w:color w:val="1A2233"/>
          <w:sz w:val="23"/>
          <w:szCs w:val="23"/>
        </w:rPr>
        <w:t>・</w:t>
      </w:r>
      <w:r>
        <w:rPr>
          <w:rFonts w:hint="eastAsia"/>
          <w:color w:val="1A2233"/>
          <w:sz w:val="23"/>
          <w:szCs w:val="23"/>
        </w:rPr>
        <w:t>PDF</w:t>
      </w:r>
      <w:r>
        <w:rPr>
          <w:rFonts w:hint="eastAsia"/>
          <w:color w:val="1A2233"/>
          <w:sz w:val="23"/>
          <w:szCs w:val="23"/>
        </w:rPr>
        <w:t>・</w:t>
      </w:r>
      <w:r>
        <w:rPr>
          <w:rFonts w:hint="eastAsia"/>
          <w:b/>
          <w:bCs/>
          <w:color w:val="1A2233"/>
          <w:sz w:val="23"/>
          <w:szCs w:val="23"/>
        </w:rPr>
        <w:t>編集用の</w:t>
      </w:r>
      <w:r>
        <w:rPr>
          <w:rFonts w:hint="eastAsia"/>
          <w:b/>
          <w:bCs/>
          <w:color w:val="1A2233"/>
          <w:sz w:val="23"/>
          <w:szCs w:val="23"/>
        </w:rPr>
        <w:t xml:space="preserve"> Word(.docx)</w:t>
      </w:r>
      <w:r>
        <w:rPr>
          <w:rFonts w:hint="eastAsia"/>
          <w:color w:val="1A2233"/>
          <w:sz w:val="23"/>
          <w:szCs w:val="23"/>
        </w:rPr>
        <w:t>の報告書、</w:t>
      </w:r>
      <w:r>
        <w:rPr>
          <w:rStyle w:val="HTML"/>
          <w:color w:val="1A2233"/>
        </w:rPr>
        <w:t>data\</w:t>
      </w:r>
      <w:r>
        <w:rPr>
          <w:rFonts w:hint="eastAsia"/>
          <w:color w:val="1A2233"/>
          <w:sz w:val="23"/>
          <w:szCs w:val="23"/>
        </w:rPr>
        <w:t>(</w:t>
      </w:r>
      <w:r>
        <w:rPr>
          <w:rFonts w:hint="eastAsia"/>
          <w:color w:val="1A2233"/>
          <w:sz w:val="23"/>
          <w:szCs w:val="23"/>
        </w:rPr>
        <w:t>波形の</w:t>
      </w:r>
      <w:r>
        <w:rPr>
          <w:rFonts w:hint="eastAsia"/>
          <w:color w:val="1A2233"/>
          <w:sz w:val="23"/>
          <w:szCs w:val="23"/>
        </w:rPr>
        <w:t xml:space="preserve"> CSV </w:t>
      </w:r>
      <w:r>
        <w:rPr>
          <w:rFonts w:hint="eastAsia"/>
          <w:color w:val="1A2233"/>
          <w:sz w:val="23"/>
          <w:szCs w:val="23"/>
        </w:rPr>
        <w:t>と</w:t>
      </w:r>
      <w:r>
        <w:rPr>
          <w:rFonts w:hint="eastAsia"/>
          <w:color w:val="1A2233"/>
          <w:sz w:val="23"/>
          <w:szCs w:val="23"/>
        </w:rPr>
        <w:t xml:space="preserve"> results.json)</w:t>
      </w:r>
      <w:r>
        <w:rPr>
          <w:rFonts w:hint="eastAsia"/>
          <w:color w:val="1A2233"/>
          <w:sz w:val="23"/>
          <w:szCs w:val="23"/>
        </w:rPr>
        <w:t>、</w:t>
      </w:r>
      <w:r>
        <w:rPr>
          <w:rStyle w:val="HTML"/>
          <w:color w:val="1A2233"/>
        </w:rPr>
        <w:t>figures\</w:t>
      </w:r>
      <w:r>
        <w:rPr>
          <w:rFonts w:hint="eastAsia"/>
          <w:color w:val="1A2233"/>
          <w:sz w:val="23"/>
          <w:szCs w:val="23"/>
        </w:rPr>
        <w:t>(</w:t>
      </w:r>
      <w:r>
        <w:rPr>
          <w:rFonts w:hint="eastAsia"/>
          <w:color w:val="1A2233"/>
          <w:sz w:val="23"/>
          <w:szCs w:val="23"/>
        </w:rPr>
        <w:t>図</w:t>
      </w:r>
      <w:r>
        <w:rPr>
          <w:rFonts w:hint="eastAsia"/>
          <w:color w:val="1A2233"/>
          <w:sz w:val="23"/>
          <w:szCs w:val="23"/>
        </w:rPr>
        <w:t>)</w:t>
      </w:r>
      <w:r>
        <w:rPr>
          <w:rFonts w:hint="eastAsia"/>
          <w:color w:val="1A2233"/>
          <w:sz w:val="23"/>
          <w:szCs w:val="23"/>
        </w:rPr>
        <w:t>です。</w:t>
      </w:r>
    </w:p>
    <w:p w14:paraId="1DD5077D" w14:textId="77777777" w:rsidR="00907793" w:rsidRDefault="00907793">
      <w:pPr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/>
          <w:noProof/>
          <w:color w:val="1A2233"/>
          <w:sz w:val="23"/>
          <w:szCs w:val="23"/>
        </w:rPr>
        <w:drawing>
          <wp:inline distT="0" distB="0" distL="0" distR="0" wp14:anchorId="023EBBDB" wp14:editId="3352DBCC">
            <wp:extent cx="6096000" cy="3819525"/>
            <wp:effectExtent l="0" t="0" r="0" b="9525"/>
            <wp:docPr id="8" name="図 8" descr="報告書の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報告書の例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図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8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報告書の例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(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完全版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)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。総合判定・試験条件・既定波形・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BREAK/MAB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掃引の表と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図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</w:p>
    <w:p w14:paraId="108CFC23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Style w:val="num1"/>
          <w:rFonts w:hint="eastAsia"/>
        </w:rPr>
        <w:t>7</w:t>
      </w:r>
      <w:r>
        <w:rPr>
          <w:rFonts w:hint="eastAsia"/>
          <w:color w:val="1A2233"/>
        </w:rPr>
        <w:t>終わるとき</w:t>
      </w:r>
    </w:p>
    <w:p w14:paraId="0BB18743" w14:textId="77777777" w:rsidR="00907793" w:rsidRDefault="00907793">
      <w:pPr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/>
          <w:noProof/>
          <w:color w:val="1A2233"/>
          <w:sz w:val="23"/>
          <w:szCs w:val="23"/>
        </w:rPr>
        <w:drawing>
          <wp:inline distT="0" distB="0" distL="0" distR="0" wp14:anchorId="51EACE5E" wp14:editId="78920098">
            <wp:extent cx="6096000" cy="3810000"/>
            <wp:effectExtent l="0" t="0" r="0" b="0"/>
            <wp:docPr id="9" name="図 9" descr="常駐を停止した画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常駐を停止した画面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図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9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常駐を停止したところ。スコープが解放され、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PicoScope 7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がまた使え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</w:p>
    <w:p w14:paraId="349EBFD3" w14:textId="77777777" w:rsidR="00907793" w:rsidRDefault="00907793">
      <w:pPr>
        <w:pStyle w:val="2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5. </w:t>
      </w:r>
      <w:r>
        <w:rPr>
          <w:rFonts w:hint="eastAsia"/>
          <w:color w:val="1A2233"/>
        </w:rPr>
        <w:t>結果の読み方と合格の条件</w:t>
      </w:r>
    </w:p>
    <w:p w14:paraId="4931DB1E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>規格は</w:t>
      </w:r>
      <w:r>
        <w:rPr>
          <w:rFonts w:hint="eastAsia"/>
          <w:color w:val="1A2233"/>
          <w:sz w:val="23"/>
          <w:szCs w:val="23"/>
        </w:rPr>
        <w:t xml:space="preserve"> DMX512-A </w:t>
      </w:r>
      <w:r>
        <w:rPr>
          <w:rFonts w:hint="eastAsia"/>
          <w:color w:val="1A2233"/>
          <w:sz w:val="23"/>
          <w:szCs w:val="23"/>
        </w:rPr>
        <w:t>です。オシロの刻みは</w:t>
      </w:r>
      <w:r>
        <w:rPr>
          <w:rFonts w:hint="eastAsia"/>
          <w:color w:val="1A2233"/>
          <w:sz w:val="23"/>
          <w:szCs w:val="23"/>
        </w:rPr>
        <w:t xml:space="preserve"> 1.28µs </w:t>
      </w:r>
      <w:r>
        <w:rPr>
          <w:rFonts w:hint="eastAsia"/>
          <w:color w:val="1A2233"/>
          <w:sz w:val="23"/>
          <w:szCs w:val="23"/>
        </w:rPr>
        <w:t>なので、</w:t>
      </w:r>
      <w:r>
        <w:rPr>
          <w:rFonts w:hint="eastAsia"/>
          <w:color w:val="1A2233"/>
          <w:sz w:val="23"/>
          <w:szCs w:val="23"/>
        </w:rPr>
        <w:t>BREAK</w:t>
      </w:r>
      <w:r>
        <w:rPr>
          <w:rFonts w:hint="eastAsia"/>
          <w:color w:val="1A2233"/>
          <w:sz w:val="23"/>
          <w:szCs w:val="23"/>
        </w:rPr>
        <w:t>・</w:t>
      </w:r>
      <w:r>
        <w:rPr>
          <w:rFonts w:hint="eastAsia"/>
          <w:color w:val="1A2233"/>
          <w:sz w:val="23"/>
          <w:szCs w:val="23"/>
        </w:rPr>
        <w:t xml:space="preserve">MAB </w:t>
      </w:r>
      <w:r>
        <w:rPr>
          <w:rFonts w:hint="eastAsia"/>
          <w:color w:val="1A2233"/>
          <w:sz w:val="23"/>
          <w:szCs w:val="23"/>
        </w:rPr>
        <w:t>には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Fonts w:hint="eastAsia"/>
          <w:color w:val="1A2233"/>
          <w:sz w:val="23"/>
          <w:szCs w:val="23"/>
        </w:rPr>
        <w:t>±</w:t>
      </w:r>
      <w:r>
        <w:rPr>
          <w:rFonts w:hint="eastAsia"/>
          <w:color w:val="1A2233"/>
          <w:sz w:val="23"/>
          <w:szCs w:val="23"/>
        </w:rPr>
        <w:t xml:space="preserve">1.3µs </w:t>
      </w:r>
      <w:r>
        <w:rPr>
          <w:rFonts w:hint="eastAsia"/>
          <w:color w:val="1A2233"/>
          <w:sz w:val="23"/>
          <w:szCs w:val="23"/>
        </w:rPr>
        <w:t>ほどの誤差があります。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170"/>
        <w:gridCol w:w="2960"/>
        <w:gridCol w:w="3081"/>
      </w:tblGrid>
      <w:tr w:rsidR="00000000" w14:paraId="4EF3FDB8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8AFE318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項目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EA7D75A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何か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7FD640B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合格の条件</w:t>
            </w:r>
          </w:p>
        </w:tc>
      </w:tr>
      <w:tr w:rsidR="00000000" w14:paraId="252E4D8D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1596246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BREAK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D1BD685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フレームの頭の長い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Low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00183E9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92µs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以上</w:t>
            </w:r>
          </w:p>
        </w:tc>
      </w:tr>
      <w:tr w:rsidR="00000000" w14:paraId="1EA2482C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C61CDC5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MAB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F1FFD9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BREAK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の直後の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94F9F63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12µs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以上</w:t>
            </w:r>
          </w:p>
        </w:tc>
      </w:tr>
      <w:tr w:rsidR="00000000" w14:paraId="546639EB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2B78418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ビット幅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5536AD4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1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ビットの長さ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(250kbps)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C362640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4µs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±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1%(3.96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〜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4.04µs)</w:t>
            </w:r>
          </w:p>
        </w:tc>
      </w:tr>
      <w:tr w:rsidR="00000000" w14:paraId="78360503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0C8CFF3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スロット数・スタートコード・周期・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IDLE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2DE867A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参考値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DD9D110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判定しない</w:t>
            </w:r>
          </w:p>
        </w:tc>
      </w:tr>
    </w:tbl>
    <w:p w14:paraId="4B6B38C1" w14:textId="77777777" w:rsidR="00907793" w:rsidRDefault="00907793">
      <w:pPr>
        <w:rPr>
          <w:rFonts w:ascii="Yu Gothic UI" w:eastAsia="Yu Gothic UI" w:hAnsi="Yu Gothic UI"/>
          <w:vanish/>
          <w:color w:val="1A2233"/>
          <w:sz w:val="23"/>
          <w:szCs w:val="23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071"/>
        <w:gridCol w:w="8140"/>
      </w:tblGrid>
      <w:tr w:rsidR="00000000" w14:paraId="5CCF53BA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B6D16E8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画面</w:t>
            </w: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 xml:space="preserve"> / </w:t>
            </w: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報告書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314B778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Style w:val="ok1"/>
                <w:rFonts w:ascii="Yu Gothic UI" w:eastAsia="Yu Gothic UI" w:hAnsi="Yu Gothic UI" w:hint="eastAsia"/>
                <w:sz w:val="21"/>
                <w:szCs w:val="21"/>
              </w:rPr>
              <w:t>PASS</w:t>
            </w: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になる条件</w:t>
            </w:r>
          </w:p>
        </w:tc>
      </w:tr>
      <w:tr w:rsidR="00000000" w14:paraId="2DAB4EB1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8CBFE4F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1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回取得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4E7DA37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BREAK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が窓に入っていて、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BREAK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・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MAB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・ビット幅の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3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つとも合格</w:t>
            </w:r>
          </w:p>
        </w:tc>
      </w:tr>
      <w:tr w:rsidR="00000000" w14:paraId="12A819E2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FF6A68F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連続計測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4606FA6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規格外の窓が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0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回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(BREAK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無しの窓は数えない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</w:p>
        </w:tc>
      </w:tr>
      <w:tr w:rsidR="00000000" w14:paraId="3FE6A7CB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5F5C020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報告書の総合判定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FD88156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BREAK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を含む窓が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10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個以上取れていて、連続計測と安定動作の両方で規格外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0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回</w:t>
            </w:r>
          </w:p>
        </w:tc>
      </w:tr>
    </w:tbl>
    <w:p w14:paraId="0EBFF1A3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>規格の下限ちょうど</w:t>
      </w:r>
      <w:r>
        <w:rPr>
          <w:rFonts w:hint="eastAsia"/>
          <w:color w:val="1A2233"/>
          <w:sz w:val="23"/>
          <w:szCs w:val="23"/>
        </w:rPr>
        <w:t>(</w:t>
      </w:r>
      <w:r>
        <w:rPr>
          <w:rFonts w:hint="eastAsia"/>
          <w:color w:val="1A2233"/>
          <w:sz w:val="23"/>
          <w:szCs w:val="23"/>
        </w:rPr>
        <w:t>例</w:t>
      </w:r>
      <w:r>
        <w:rPr>
          <w:rFonts w:hint="eastAsia"/>
          <w:color w:val="1A2233"/>
          <w:sz w:val="23"/>
          <w:szCs w:val="23"/>
        </w:rPr>
        <w:t>: MAB 12µs)</w:t>
      </w:r>
      <w:r>
        <w:rPr>
          <w:rFonts w:hint="eastAsia"/>
          <w:color w:val="1A2233"/>
          <w:sz w:val="23"/>
          <w:szCs w:val="23"/>
        </w:rPr>
        <w:t>の信号は、誤差で不合格に振れることがあります。報告書の</w:t>
      </w:r>
      <w:r>
        <w:rPr>
          <w:rFonts w:hint="eastAsia"/>
          <w:color w:val="1A2233"/>
          <w:sz w:val="23"/>
          <w:szCs w:val="23"/>
        </w:rPr>
        <w:t xml:space="preserve"> BREAK/MAB </w:t>
      </w:r>
      <w:r>
        <w:rPr>
          <w:rFonts w:hint="eastAsia"/>
          <w:color w:val="1A2233"/>
          <w:sz w:val="23"/>
          <w:szCs w:val="23"/>
        </w:rPr>
        <w:t>掃引で「設定</w:t>
      </w:r>
      <w:r>
        <w:rPr>
          <w:rFonts w:hint="eastAsia"/>
          <w:color w:val="1A2233"/>
          <w:sz w:val="23"/>
          <w:szCs w:val="23"/>
        </w:rPr>
        <w:t xml:space="preserve"> 12µs </w:t>
      </w:r>
      <w:r>
        <w:rPr>
          <w:rFonts w:hint="eastAsia"/>
          <w:color w:val="1A2233"/>
          <w:sz w:val="23"/>
          <w:szCs w:val="23"/>
        </w:rPr>
        <w:t>→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Fonts w:hint="eastAsia"/>
          <w:color w:val="1A2233"/>
          <w:sz w:val="23"/>
          <w:szCs w:val="23"/>
        </w:rPr>
        <w:t>不合格」と出るのはこのためで、異常ではありません。</w:t>
      </w:r>
    </w:p>
    <w:p w14:paraId="74A5BA5A" w14:textId="77777777" w:rsidR="00907793" w:rsidRDefault="00907793">
      <w:pPr>
        <w:pStyle w:val="2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6. </w:t>
      </w:r>
      <w:r>
        <w:rPr>
          <w:rFonts w:hint="eastAsia"/>
          <w:color w:val="1A2233"/>
        </w:rPr>
        <w:t>うまくいかないとき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076"/>
        <w:gridCol w:w="7135"/>
      </w:tblGrid>
      <w:tr w:rsidR="00000000" w14:paraId="2F62BA32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4EAFB1F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症状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5B0817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対処</w:t>
            </w:r>
          </w:p>
        </w:tc>
      </w:tr>
      <w:tr w:rsidR="00000000" w14:paraId="3D698001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98DEA73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「開けなかった」と出る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468394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PicoScope 7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が開いていないか、前の常駐が残っていないか確認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タスク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マネージャーで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Style w:val="HTML"/>
                <w:color w:val="1A2233"/>
              </w:rPr>
              <w:t>PicoScopeBridge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を終了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。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USB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を抜き差し</w:t>
            </w:r>
          </w:p>
        </w:tc>
      </w:tr>
      <w:tr w:rsidR="00000000" w14:paraId="1DA9E55F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36076D7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PicoScopeBridge.exe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が見つからない」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6BBCCBA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zip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の中身を全部同じフォルダに展開し直す</w:t>
            </w:r>
          </w:p>
        </w:tc>
      </w:tr>
      <w:tr w:rsidR="00000000" w14:paraId="294229D8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9D13346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BREAK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が窓に入らないことが多い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9A8BC08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プローブが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DMX+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と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GND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に付いているか、対象機が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DMX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を出しているか確認</w:t>
            </w:r>
          </w:p>
        </w:tc>
      </w:tr>
      <w:tr w:rsidR="00000000" w14:paraId="029F1067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A4BFA04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波形が小さい・ノイズが多い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FC34E48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レンジを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1V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に。プローブの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×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1 /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×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10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と、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GND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クリップを短く確実に付ける</w:t>
            </w:r>
          </w:p>
        </w:tc>
      </w:tr>
      <w:tr w:rsidR="00000000" w14:paraId="4E72ECFE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B44F6CB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報告書が簡易版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(simple)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になる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FBC8625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対象機の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COM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をほかのソフトが使っている。照明ソフトを閉じてやり直す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調光卓を測るときは簡易版で正しい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</w:p>
        </w:tc>
      </w:tr>
      <w:tr w:rsidR="00000000" w14:paraId="7480C464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9FAA4EA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起動しない・すぐ消える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F957A48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.NET 10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デスクトップ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ランタイム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(x64)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を入れる</w:t>
            </w:r>
          </w:p>
        </w:tc>
      </w:tr>
    </w:tbl>
    <w:p w14:paraId="0AFB1EED" w14:textId="77777777" w:rsidR="00907793" w:rsidRDefault="00907793">
      <w:pPr>
        <w:pStyle w:val="2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7. AI </w:t>
      </w:r>
      <w:r>
        <w:rPr>
          <w:rFonts w:hint="eastAsia"/>
          <w:color w:val="1A2233"/>
        </w:rPr>
        <w:t>に測ってもらう方法</w:t>
      </w:r>
    </w:p>
    <w:p w14:paraId="5EDE2178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>このアプリは、計測係</w:t>
      </w:r>
      <w:r>
        <w:rPr>
          <w:rFonts w:hint="eastAsia"/>
          <w:color w:val="1A2233"/>
          <w:sz w:val="23"/>
          <w:szCs w:val="23"/>
        </w:rPr>
        <w:t>(PicoScopeBridge)</w:t>
      </w:r>
      <w:r>
        <w:rPr>
          <w:rFonts w:hint="eastAsia"/>
          <w:color w:val="1A2233"/>
          <w:sz w:val="23"/>
          <w:szCs w:val="23"/>
        </w:rPr>
        <w:t>が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Style w:val="HTML"/>
          <w:color w:val="1A2233"/>
        </w:rPr>
        <w:t>127.0.0.1:8766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Fonts w:hint="eastAsia"/>
          <w:color w:val="1A2233"/>
          <w:sz w:val="23"/>
          <w:szCs w:val="23"/>
        </w:rPr>
        <w:t>で注文を受け付けています。</w:t>
      </w:r>
      <w:r>
        <w:rPr>
          <w:rFonts w:hint="eastAsia"/>
          <w:color w:val="1A2233"/>
          <w:sz w:val="23"/>
          <w:szCs w:val="23"/>
        </w:rPr>
        <w:t xml:space="preserve">AI </w:t>
      </w:r>
      <w:r>
        <w:rPr>
          <w:rFonts w:hint="eastAsia"/>
          <w:color w:val="1A2233"/>
          <w:sz w:val="23"/>
          <w:szCs w:val="23"/>
        </w:rPr>
        <w:t>はこの窓口に話しかけて、人と同じ計測ができます。</w:t>
      </w:r>
      <w:r>
        <w:rPr>
          <w:rFonts w:hint="eastAsia"/>
          <w:b/>
          <w:bCs/>
          <w:color w:val="1A2233"/>
          <w:sz w:val="23"/>
          <w:szCs w:val="23"/>
        </w:rPr>
        <w:t>アプリで「常駐を開始」したあとなら、</w:t>
      </w:r>
      <w:r>
        <w:rPr>
          <w:rFonts w:hint="eastAsia"/>
          <w:b/>
          <w:bCs/>
          <w:color w:val="1A2233"/>
          <w:sz w:val="23"/>
          <w:szCs w:val="23"/>
        </w:rPr>
        <w:t xml:space="preserve">AI </w:t>
      </w:r>
      <w:r>
        <w:rPr>
          <w:rFonts w:hint="eastAsia"/>
          <w:b/>
          <w:bCs/>
          <w:color w:val="1A2233"/>
          <w:sz w:val="23"/>
          <w:szCs w:val="23"/>
        </w:rPr>
        <w:t>は同じ常駐をそのまま使えます</w:t>
      </w:r>
      <w:r>
        <w:rPr>
          <w:rFonts w:hint="eastAsia"/>
          <w:color w:val="1A2233"/>
          <w:sz w:val="23"/>
          <w:szCs w:val="23"/>
        </w:rPr>
        <w:t>(</w:t>
      </w:r>
      <w:r>
        <w:rPr>
          <w:rFonts w:hint="eastAsia"/>
          <w:color w:val="1A2233"/>
          <w:sz w:val="23"/>
          <w:szCs w:val="23"/>
        </w:rPr>
        <w:t>人は画面で結果を見て、</w:t>
      </w:r>
      <w:r>
        <w:rPr>
          <w:rFonts w:hint="eastAsia"/>
          <w:color w:val="1A2233"/>
          <w:sz w:val="23"/>
          <w:szCs w:val="23"/>
        </w:rPr>
        <w:t xml:space="preserve">AI </w:t>
      </w:r>
      <w:r>
        <w:rPr>
          <w:rFonts w:hint="eastAsia"/>
          <w:color w:val="1A2233"/>
          <w:sz w:val="23"/>
          <w:szCs w:val="23"/>
        </w:rPr>
        <w:t>は数値をまとめる、という分担ができます</w:t>
      </w:r>
      <w:r>
        <w:rPr>
          <w:rFonts w:hint="eastAsia"/>
          <w:color w:val="1A2233"/>
          <w:sz w:val="23"/>
          <w:szCs w:val="23"/>
        </w:rPr>
        <w:t>)</w:t>
      </w:r>
      <w:r>
        <w:rPr>
          <w:rFonts w:hint="eastAsia"/>
          <w:color w:val="1A2233"/>
          <w:sz w:val="23"/>
          <w:szCs w:val="23"/>
        </w:rPr>
        <w:t>。</w:t>
      </w:r>
    </w:p>
    <w:p w14:paraId="0AB6DB5A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7-0. </w:t>
      </w:r>
      <w:r>
        <w:rPr>
          <w:rFonts w:hint="eastAsia"/>
          <w:color w:val="1A2233"/>
        </w:rPr>
        <w:t>おすすめ</w:t>
      </w:r>
      <w:r>
        <w:rPr>
          <w:rFonts w:hint="eastAsia"/>
          <w:color w:val="1A2233"/>
        </w:rPr>
        <w:t xml:space="preserve">: MCP </w:t>
      </w:r>
      <w:r>
        <w:rPr>
          <w:rFonts w:hint="eastAsia"/>
          <w:color w:val="1A2233"/>
        </w:rPr>
        <w:t>でつなぐ</w:t>
      </w:r>
      <w:r>
        <w:rPr>
          <w:rFonts w:hint="eastAsia"/>
          <w:color w:val="1A2233"/>
        </w:rPr>
        <w:t xml:space="preserve">(Claude </w:t>
      </w:r>
      <w:r>
        <w:rPr>
          <w:rFonts w:hint="eastAsia"/>
          <w:color w:val="1A2233"/>
        </w:rPr>
        <w:t>デスクトップ</w:t>
      </w:r>
      <w:r>
        <w:rPr>
          <w:rFonts w:hint="eastAsia"/>
          <w:color w:val="1A2233"/>
        </w:rPr>
        <w:t xml:space="preserve"> / Claude Code)</w:t>
      </w:r>
    </w:p>
    <w:p w14:paraId="2409CE9C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 xml:space="preserve">MCP </w:t>
      </w:r>
      <w:r>
        <w:rPr>
          <w:rFonts w:hint="eastAsia"/>
          <w:color w:val="1A2233"/>
          <w:sz w:val="23"/>
          <w:szCs w:val="23"/>
        </w:rPr>
        <w:t>は、</w:t>
      </w:r>
      <w:r>
        <w:rPr>
          <w:rFonts w:hint="eastAsia"/>
          <w:color w:val="1A2233"/>
          <w:sz w:val="23"/>
          <w:szCs w:val="23"/>
        </w:rPr>
        <w:t xml:space="preserve">AI </w:t>
      </w:r>
      <w:r>
        <w:rPr>
          <w:rFonts w:hint="eastAsia"/>
          <w:color w:val="1A2233"/>
          <w:sz w:val="23"/>
          <w:szCs w:val="23"/>
        </w:rPr>
        <w:t>に「道具」を渡すしくみです。一度登録すると、</w:t>
      </w:r>
      <w:r>
        <w:rPr>
          <w:rFonts w:hint="eastAsia"/>
          <w:color w:val="1A2233"/>
          <w:sz w:val="23"/>
          <w:szCs w:val="23"/>
        </w:rPr>
        <w:t xml:space="preserve">AI </w:t>
      </w:r>
      <w:r>
        <w:rPr>
          <w:rFonts w:hint="eastAsia"/>
          <w:color w:val="1A2233"/>
          <w:sz w:val="23"/>
          <w:szCs w:val="23"/>
        </w:rPr>
        <w:t>との会話で</w:t>
      </w:r>
      <w:r>
        <w:rPr>
          <w:rFonts w:hint="eastAsia"/>
          <w:b/>
          <w:bCs/>
          <w:color w:val="1A2233"/>
          <w:sz w:val="23"/>
          <w:szCs w:val="23"/>
        </w:rPr>
        <w:t>「</w:t>
      </w:r>
      <w:r>
        <w:rPr>
          <w:rFonts w:hint="eastAsia"/>
          <w:b/>
          <w:bCs/>
          <w:color w:val="1A2233"/>
          <w:sz w:val="23"/>
          <w:szCs w:val="23"/>
        </w:rPr>
        <w:t xml:space="preserve">DMX </w:t>
      </w:r>
      <w:r>
        <w:rPr>
          <w:rFonts w:hint="eastAsia"/>
          <w:b/>
          <w:bCs/>
          <w:color w:val="1A2233"/>
          <w:sz w:val="23"/>
          <w:szCs w:val="23"/>
        </w:rPr>
        <w:t>を測って」と頼むだけ</w:t>
      </w:r>
      <w:r>
        <w:rPr>
          <w:rFonts w:hint="eastAsia"/>
          <w:color w:val="1A2233"/>
          <w:sz w:val="23"/>
          <w:szCs w:val="23"/>
        </w:rPr>
        <w:t>で、</w:t>
      </w:r>
      <w:r>
        <w:rPr>
          <w:rFonts w:hint="eastAsia"/>
          <w:color w:val="1A2233"/>
          <w:sz w:val="23"/>
          <w:szCs w:val="23"/>
        </w:rPr>
        <w:t xml:space="preserve">AI </w:t>
      </w:r>
      <w:r>
        <w:rPr>
          <w:rFonts w:hint="eastAsia"/>
          <w:color w:val="1A2233"/>
          <w:sz w:val="23"/>
          <w:szCs w:val="23"/>
        </w:rPr>
        <w:t>が自分で道具を選んで測り、結果を日本語で答えます。コマンドやアドレスを覚える必要はありません。</w:t>
      </w:r>
    </w:p>
    <w:p w14:paraId="2747F204" w14:textId="77777777" w:rsidR="00907793" w:rsidRDefault="00907793">
      <w:pPr>
        <w:pStyle w:val="4"/>
        <w:rPr>
          <w:rFonts w:ascii="Yu Gothic UI" w:eastAsia="Yu Gothic UI" w:hAnsi="Yu Gothic UI" w:hint="eastAsia"/>
        </w:rPr>
      </w:pPr>
      <w:r>
        <w:rPr>
          <w:rFonts w:ascii="Yu Gothic UI" w:eastAsia="Yu Gothic UI" w:hAnsi="Yu Gothic UI" w:hint="eastAsia"/>
        </w:rPr>
        <w:t>①</w:t>
      </w:r>
      <w:r>
        <w:rPr>
          <w:rFonts w:ascii="Yu Gothic UI" w:eastAsia="Yu Gothic UI" w:hAnsi="Yu Gothic UI" w:hint="eastAsia"/>
        </w:rPr>
        <w:t xml:space="preserve"> </w:t>
      </w:r>
      <w:r>
        <w:rPr>
          <w:rFonts w:ascii="Yu Gothic UI" w:eastAsia="Yu Gothic UI" w:hAnsi="Yu Gothic UI" w:hint="eastAsia"/>
        </w:rPr>
        <w:t>登録</w:t>
      </w:r>
      <w:r>
        <w:rPr>
          <w:rFonts w:ascii="Yu Gothic UI" w:eastAsia="Yu Gothic UI" w:hAnsi="Yu Gothic UI" w:hint="eastAsia"/>
        </w:rPr>
        <w:t xml:space="preserve">(PC </w:t>
      </w:r>
      <w:r>
        <w:rPr>
          <w:rFonts w:ascii="Yu Gothic UI" w:eastAsia="Yu Gothic UI" w:hAnsi="Yu Gothic UI" w:hint="eastAsia"/>
        </w:rPr>
        <w:t>ごとに一度だけ</w:t>
      </w:r>
      <w:r>
        <w:rPr>
          <w:rFonts w:ascii="Yu Gothic UI" w:eastAsia="Yu Gothic UI" w:hAnsi="Yu Gothic UI" w:hint="eastAsia"/>
        </w:rPr>
        <w:t>)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451"/>
        <w:gridCol w:w="7760"/>
      </w:tblGrid>
      <w:tr w:rsidR="00000000" w14:paraId="692163A1" w14:textId="77777777">
        <w:tc>
          <w:tcPr>
            <w:tcW w:w="1200" w:type="pct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E1C57E7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使う</w:t>
            </w: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 xml:space="preserve"> AI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064E13A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登録のしかた</w:t>
            </w:r>
          </w:p>
        </w:tc>
      </w:tr>
      <w:tr w:rsidR="00000000" w14:paraId="39D259A7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0F8178A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Claude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デスクトップ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8ABF33C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アプリのフォルダで次を実行し、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Claude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デスクトップを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終了して起動し直す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。設定ファイルは書き換える前に控え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Style w:val="HTML"/>
                <w:color w:val="1A2233"/>
              </w:rPr>
              <w:t>.bak_</w:t>
            </w:r>
            <w:r>
              <w:rPr>
                <w:rStyle w:val="HTML"/>
                <w:color w:val="1A2233"/>
              </w:rPr>
              <w:t>日時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を同じフォルダに残します。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</w:p>
          <w:p w14:paraId="479F0011" w14:textId="77777777" w:rsidR="00907793" w:rsidRDefault="00907793">
            <w:pPr>
              <w:pStyle w:val="HTML0"/>
              <w:rPr>
                <w:rFonts w:hint="eastAsia"/>
                <w:color w:val="1A2233"/>
              </w:rPr>
            </w:pPr>
            <w:r>
              <w:rPr>
                <w:color w:val="1A2233"/>
              </w:rPr>
              <w:t>PicoScopeBridge.exe mcp --register</w:t>
            </w:r>
          </w:p>
        </w:tc>
      </w:tr>
      <w:tr w:rsidR="00000000" w14:paraId="58FA6414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5C62E76" w14:textId="77777777" w:rsidR="00907793" w:rsidRDefault="00907793">
            <w:pPr>
              <w:rPr>
                <w:rFonts w:ascii="Yu Gothic UI" w:eastAsia="Yu Gothic UI" w:hAnsi="Yu Gothic UI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Claude Code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EF15A0E" w14:textId="77777777" w:rsidR="00907793" w:rsidRDefault="00907793">
            <w:pP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次を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1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回実行する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パスはアプリを置いた場所に合わせる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。</w:t>
            </w:r>
            <w:r>
              <w:rPr>
                <w:rStyle w:val="HTML"/>
                <w:color w:val="1A2233"/>
              </w:rPr>
              <w:t>claude mcp list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で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Style w:val="HTML"/>
                <w:color w:val="1A2233"/>
              </w:rPr>
              <w:t xml:space="preserve">dmxwave … </w:t>
            </w:r>
            <w:r>
              <w:rPr>
                <w:rStyle w:val="HTML"/>
                <w:rFonts w:ascii="ＭＳ 明朝" w:eastAsia="ＭＳ 明朝" w:hAnsi="ＭＳ 明朝" w:cs="ＭＳ 明朝" w:hint="eastAsia"/>
                <w:color w:val="1A2233"/>
              </w:rPr>
              <w:t>✔</w:t>
            </w:r>
            <w:r>
              <w:rPr>
                <w:rStyle w:val="HTML"/>
                <w:color w:val="1A2233"/>
              </w:rPr>
              <w:t xml:space="preserve"> Connected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と出れば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OK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。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</w:t>
            </w:r>
          </w:p>
          <w:p w14:paraId="7C18A838" w14:textId="77777777" w:rsidR="00907793" w:rsidRDefault="00907793">
            <w:pPr>
              <w:pStyle w:val="HTML0"/>
              <w:rPr>
                <w:rFonts w:hint="eastAsia"/>
                <w:color w:val="1A2233"/>
              </w:rPr>
            </w:pPr>
            <w:r>
              <w:rPr>
                <w:color w:val="1A2233"/>
              </w:rPr>
              <w:t>claude mcp add --scope user dmxwave -- "C:\Tools\DmxWaveObserver\PicoScopeBridge.exe" mcp</w:t>
            </w:r>
          </w:p>
        </w:tc>
      </w:tr>
    </w:tbl>
    <w:p w14:paraId="18DE374C" w14:textId="77777777" w:rsidR="00907793" w:rsidRDefault="00907793">
      <w:pPr>
        <w:pStyle w:val="Web"/>
        <w:rPr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>登録すると、</w:t>
      </w:r>
      <w:r>
        <w:rPr>
          <w:rFonts w:hint="eastAsia"/>
          <w:color w:val="1A2233"/>
          <w:sz w:val="23"/>
          <w:szCs w:val="23"/>
        </w:rPr>
        <w:t xml:space="preserve">AI </w:t>
      </w:r>
      <w:r>
        <w:rPr>
          <w:rFonts w:hint="eastAsia"/>
          <w:color w:val="1A2233"/>
          <w:sz w:val="23"/>
          <w:szCs w:val="23"/>
        </w:rPr>
        <w:t>に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Style w:val="HTML"/>
          <w:color w:val="1A2233"/>
        </w:rPr>
        <w:t>dmxwave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Fonts w:hint="eastAsia"/>
          <w:color w:val="1A2233"/>
          <w:sz w:val="23"/>
          <w:szCs w:val="23"/>
        </w:rPr>
        <w:t>という名前の道具箱が見えるようになります。</w:t>
      </w:r>
    </w:p>
    <w:p w14:paraId="1FFC24E5" w14:textId="77777777" w:rsidR="00907793" w:rsidRDefault="00907793">
      <w:pPr>
        <w:pStyle w:val="4"/>
        <w:rPr>
          <w:rFonts w:ascii="Yu Gothic UI" w:eastAsia="Yu Gothic UI" w:hAnsi="Yu Gothic UI" w:hint="eastAsia"/>
        </w:rPr>
      </w:pPr>
      <w:r>
        <w:rPr>
          <w:rFonts w:ascii="Yu Gothic UI" w:eastAsia="Yu Gothic UI" w:hAnsi="Yu Gothic UI" w:hint="eastAsia"/>
        </w:rPr>
        <w:t>②</w:t>
      </w:r>
      <w:r>
        <w:rPr>
          <w:rFonts w:ascii="Yu Gothic UI" w:eastAsia="Yu Gothic UI" w:hAnsi="Yu Gothic UI" w:hint="eastAsia"/>
        </w:rPr>
        <w:t xml:space="preserve"> AI </w:t>
      </w:r>
      <w:r>
        <w:rPr>
          <w:rFonts w:ascii="Yu Gothic UI" w:eastAsia="Yu Gothic UI" w:hAnsi="Yu Gothic UI" w:hint="eastAsia"/>
        </w:rPr>
        <w:t>が使える道具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655"/>
        <w:gridCol w:w="7556"/>
      </w:tblGrid>
      <w:tr w:rsidR="00000000" w14:paraId="102F68ED" w14:textId="77777777">
        <w:tc>
          <w:tcPr>
            <w:tcW w:w="1300" w:type="pct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7202734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道具の名前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78CD0B5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何をするか</w:t>
            </w:r>
          </w:p>
        </w:tc>
      </w:tr>
      <w:tr w:rsidR="00000000" w14:paraId="34E9132A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5D91648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Style w:val="HTML"/>
                <w:color w:val="1A2233"/>
              </w:rPr>
              <w:t>dmx_capture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43874E3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1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回取り込んで、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BREAK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・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MAB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・ビット幅と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PASS / FAIL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を返す</w:t>
            </w:r>
          </w:p>
        </w:tc>
      </w:tr>
      <w:tr w:rsidR="00000000" w14:paraId="5CE3B4E5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C90FEE8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Style w:val="HTML"/>
                <w:color w:val="1A2233"/>
              </w:rPr>
              <w:t>dmx_capture_image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1900385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1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回取り込んで、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波形の図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画像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を返す。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BREAK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が赤、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MAB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が緑。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AI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は図を見て説明できる</w:t>
            </w:r>
          </w:p>
        </w:tc>
      </w:tr>
      <w:tr w:rsidR="00000000" w14:paraId="36CF2506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69F9C25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Style w:val="HTML"/>
                <w:color w:val="1A2233"/>
              </w:rPr>
              <w:t>dmx_watch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43600F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指定秒数のあいだ繰り返し取り込み、規格外の回数と最小・平均・最大を返す</w:t>
            </w:r>
          </w:p>
        </w:tc>
      </w:tr>
      <w:tr w:rsidR="00000000" w14:paraId="0974FC0B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3CC1A3E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Style w:val="HTML"/>
                <w:color w:val="1A2233"/>
              </w:rPr>
              <w:t>dmx_period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81785CF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フレーム周期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(Hz)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と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IDLE(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フレーム間のすき間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を測る</w:t>
            </w:r>
          </w:p>
        </w:tc>
      </w:tr>
      <w:tr w:rsidR="00000000" w14:paraId="325B8F14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7F5DB0E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Style w:val="HTML"/>
                <w:color w:val="1A2233"/>
              </w:rPr>
              <w:t>dmx_report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DE1969B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報告書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(HTML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・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PDF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・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Word)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を作り、置き場所と総合判定を返す</w:t>
            </w:r>
          </w:p>
        </w:tc>
      </w:tr>
      <w:tr w:rsidR="00000000" w14:paraId="123DEE08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D8CB2C7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Style w:val="HTML"/>
                <w:color w:val="1A2233"/>
              </w:rPr>
              <w:t>dmx_start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/ </w:t>
            </w:r>
            <w:r>
              <w:rPr>
                <w:rStyle w:val="HTML"/>
                <w:color w:val="1A2233"/>
              </w:rPr>
              <w:t>dmx_stop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/ </w:t>
            </w:r>
            <w:r>
              <w:rPr>
                <w:rStyle w:val="HTML"/>
                <w:color w:val="1A2233"/>
              </w:rPr>
              <w:t>dmx_status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9B3653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スコープを開く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レンジ指定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)/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閉じる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/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状態を見る。測る道具は、スコープが閉じていれば自分で開きます</w:t>
            </w:r>
          </w:p>
        </w:tc>
      </w:tr>
    </w:tbl>
    <w:p w14:paraId="6CE16B97" w14:textId="77777777" w:rsidR="00907793" w:rsidRDefault="00907793">
      <w:pPr>
        <w:pStyle w:val="4"/>
        <w:rPr>
          <w:rFonts w:ascii="Yu Gothic UI" w:eastAsia="Yu Gothic UI" w:hAnsi="Yu Gothic UI" w:hint="eastAsia"/>
        </w:rPr>
      </w:pPr>
      <w:r>
        <w:rPr>
          <w:rFonts w:ascii="Yu Gothic UI" w:eastAsia="Yu Gothic UI" w:hAnsi="Yu Gothic UI" w:hint="eastAsia"/>
        </w:rPr>
        <w:t>③</w:t>
      </w:r>
      <w:r>
        <w:rPr>
          <w:rFonts w:ascii="Yu Gothic UI" w:eastAsia="Yu Gothic UI" w:hAnsi="Yu Gothic UI" w:hint="eastAsia"/>
        </w:rPr>
        <w:t xml:space="preserve"> </w:t>
      </w:r>
      <w:r>
        <w:rPr>
          <w:rFonts w:ascii="Yu Gothic UI" w:eastAsia="Yu Gothic UI" w:hAnsi="Yu Gothic UI" w:hint="eastAsia"/>
        </w:rPr>
        <w:t>頼み方の例</w:t>
      </w:r>
      <w:r>
        <w:rPr>
          <w:rFonts w:ascii="Yu Gothic UI" w:eastAsia="Yu Gothic UI" w:hAnsi="Yu Gothic UI" w:hint="eastAsia"/>
        </w:rPr>
        <w:t>(</w:t>
      </w:r>
      <w:r>
        <w:rPr>
          <w:rFonts w:ascii="Yu Gothic UI" w:eastAsia="Yu Gothic UI" w:hAnsi="Yu Gothic UI" w:hint="eastAsia"/>
        </w:rPr>
        <w:t>そのまま使える</w:t>
      </w:r>
      <w:r>
        <w:rPr>
          <w:rFonts w:ascii="Yu Gothic UI" w:eastAsia="Yu Gothic UI" w:hAnsi="Yu Gothic UI" w:hint="eastAsia"/>
        </w:rPr>
        <w:t>)</w:t>
      </w:r>
    </w:p>
    <w:p w14:paraId="1EE97306" w14:textId="77777777" w:rsidR="00907793" w:rsidRDefault="00907793">
      <w:pPr>
        <w:shd w:val="clear" w:color="auto" w:fill="EEF8FB"/>
        <w:divId w:val="1447311992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556070"/>
          <w:sz w:val="18"/>
          <w:szCs w:val="18"/>
        </w:rPr>
        <w:t>まず</w:t>
      </w:r>
      <w:r>
        <w:rPr>
          <w:rFonts w:ascii="Yu Gothic UI" w:eastAsia="Yu Gothic UI" w:hAnsi="Yu Gothic UI" w:hint="eastAsia"/>
          <w:color w:val="556070"/>
          <w:sz w:val="18"/>
          <w:szCs w:val="18"/>
        </w:rPr>
        <w:t xml:space="preserve"> 1 </w:t>
      </w:r>
      <w:r>
        <w:rPr>
          <w:rFonts w:ascii="Yu Gothic UI" w:eastAsia="Yu Gothic UI" w:hAnsi="Yu Gothic UI" w:hint="eastAsia"/>
          <w:color w:val="556070"/>
          <w:sz w:val="18"/>
          <w:szCs w:val="18"/>
        </w:rPr>
        <w:t>回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DMX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の波形を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1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回測って、合否と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BREAK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・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MAB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・ビット幅を教えて。</w:t>
      </w:r>
    </w:p>
    <w:p w14:paraId="7CEE67B2" w14:textId="77777777" w:rsidR="00907793" w:rsidRDefault="00907793">
      <w:pPr>
        <w:shd w:val="clear" w:color="auto" w:fill="EEF8FB"/>
        <w:divId w:val="711001066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556070"/>
          <w:sz w:val="18"/>
          <w:szCs w:val="18"/>
        </w:rPr>
        <w:t>図も見たい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DMX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の波形を図で見せて。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BREAK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と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MAB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の長さが規格に足りているか、図を見て説明して。</w:t>
      </w:r>
    </w:p>
    <w:p w14:paraId="610D128B" w14:textId="77777777" w:rsidR="00907793" w:rsidRDefault="00907793">
      <w:pPr>
        <w:shd w:val="clear" w:color="auto" w:fill="EEF8FB"/>
        <w:divId w:val="602539812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556070"/>
          <w:sz w:val="18"/>
          <w:szCs w:val="18"/>
        </w:rPr>
        <w:t>安定しているか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1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分間の連続計測をして、規格外が何回あったか、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BREAK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と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MAB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のばらつきを表にして。</w:t>
      </w:r>
    </w:p>
    <w:p w14:paraId="4D8D5A80" w14:textId="77777777" w:rsidR="00907793" w:rsidRDefault="00907793">
      <w:pPr>
        <w:shd w:val="clear" w:color="auto" w:fill="EEF8FB"/>
        <w:divId w:val="1915968769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556070"/>
          <w:sz w:val="18"/>
          <w:szCs w:val="18"/>
        </w:rPr>
        <w:t>報告書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現場名「○○ホール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調光卓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A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系統」で報告書を作って。安定動作は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1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分。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PDF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と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Word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の場所、総合判定を教えて。</w:t>
      </w:r>
    </w:p>
    <w:p w14:paraId="42D5D1F1" w14:textId="77777777" w:rsidR="00907793" w:rsidRDefault="00907793">
      <w:pPr>
        <w:shd w:val="clear" w:color="auto" w:fill="EEF8FB"/>
        <w:divId w:val="400757652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556070"/>
          <w:sz w:val="18"/>
          <w:szCs w:val="18"/>
        </w:rPr>
        <w:t>レンジを変える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信号が小さいので、スコープを閉じてから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1V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レンジで開き直して、もう一度測って。</w:t>
      </w:r>
    </w:p>
    <w:p w14:paraId="1FE3E48B" w14:textId="77777777" w:rsidR="00907793" w:rsidRDefault="00907793">
      <w:pPr>
        <w:shd w:val="clear" w:color="auto" w:fill="EEF8FB"/>
        <w:divId w:val="819882682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556070"/>
          <w:sz w:val="18"/>
          <w:szCs w:val="18"/>
        </w:rPr>
        <w:t>終わり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測定は終わり。スコープを閉じて。</w:t>
      </w:r>
    </w:p>
    <w:p w14:paraId="04C361BF" w14:textId="77777777" w:rsidR="00907793" w:rsidRDefault="00907793">
      <w:pPr>
        <w:pStyle w:val="4"/>
        <w:rPr>
          <w:rFonts w:ascii="Yu Gothic UI" w:eastAsia="Yu Gothic UI" w:hAnsi="Yu Gothic UI" w:hint="eastAsia"/>
        </w:rPr>
      </w:pPr>
      <w:r>
        <w:rPr>
          <w:rFonts w:ascii="Yu Gothic UI" w:eastAsia="Yu Gothic UI" w:hAnsi="Yu Gothic UI" w:hint="eastAsia"/>
        </w:rPr>
        <w:t>④</w:t>
      </w:r>
      <w:r>
        <w:rPr>
          <w:rFonts w:ascii="Yu Gothic UI" w:eastAsia="Yu Gothic UI" w:hAnsi="Yu Gothic UI" w:hint="eastAsia"/>
        </w:rPr>
        <w:t xml:space="preserve"> AI </w:t>
      </w:r>
      <w:r>
        <w:rPr>
          <w:rFonts w:ascii="Yu Gothic UI" w:eastAsia="Yu Gothic UI" w:hAnsi="Yu Gothic UI" w:hint="eastAsia"/>
        </w:rPr>
        <w:t>から返ってくるもの</w:t>
      </w:r>
    </w:p>
    <w:p w14:paraId="5689872B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 xml:space="preserve">AI </w:t>
      </w:r>
      <w:r>
        <w:rPr>
          <w:rFonts w:hint="eastAsia"/>
          <w:color w:val="1A2233"/>
          <w:sz w:val="23"/>
          <w:szCs w:val="23"/>
        </w:rPr>
        <w:t>は道具の結果を受け取って、日本語でまとめます。たとえば「</w:t>
      </w:r>
      <w:r>
        <w:rPr>
          <w:rFonts w:hint="eastAsia"/>
          <w:color w:val="1A2233"/>
          <w:sz w:val="23"/>
          <w:szCs w:val="23"/>
        </w:rPr>
        <w:t xml:space="preserve">1 </w:t>
      </w:r>
      <w:r>
        <w:rPr>
          <w:rFonts w:hint="eastAsia"/>
          <w:color w:val="1A2233"/>
          <w:sz w:val="23"/>
          <w:szCs w:val="23"/>
        </w:rPr>
        <w:t>回測って」と頼むと、</w:t>
      </w:r>
      <w:r>
        <w:rPr>
          <w:rFonts w:hint="eastAsia"/>
          <w:color w:val="1A2233"/>
          <w:sz w:val="23"/>
          <w:szCs w:val="23"/>
        </w:rPr>
        <w:t xml:space="preserve">AI </w:t>
      </w:r>
      <w:r>
        <w:rPr>
          <w:rFonts w:hint="eastAsia"/>
          <w:color w:val="1A2233"/>
          <w:sz w:val="23"/>
          <w:szCs w:val="23"/>
        </w:rPr>
        <w:t>の手元には次のような</w:t>
      </w:r>
      <w:r>
        <w:rPr>
          <w:rFonts w:hint="eastAsia"/>
          <w:color w:val="1A2233"/>
          <w:sz w:val="23"/>
          <w:szCs w:val="23"/>
        </w:rPr>
        <w:t xml:space="preserve"> 1 </w:t>
      </w:r>
      <w:r>
        <w:rPr>
          <w:rFonts w:hint="eastAsia"/>
          <w:color w:val="1A2233"/>
          <w:sz w:val="23"/>
          <w:szCs w:val="23"/>
        </w:rPr>
        <w:t>行と数値の一式が届きます。</w:t>
      </w:r>
    </w:p>
    <w:p w14:paraId="751371F5" w14:textId="77777777" w:rsidR="00907793" w:rsidRDefault="00907793">
      <w:pPr>
        <w:pStyle w:val="HTML0"/>
        <w:rPr>
          <w:rFonts w:hint="eastAsia"/>
          <w:color w:val="1A2233"/>
        </w:rPr>
      </w:pPr>
      <w:r>
        <w:rPr>
          <w:color w:val="1A2233"/>
        </w:rPr>
        <w:t xml:space="preserve">PASS — BREAK 206.08µs (92 </w:t>
      </w:r>
      <w:r>
        <w:rPr>
          <w:color w:val="1A2233"/>
        </w:rPr>
        <w:t>以上</w:t>
      </w:r>
      <w:r>
        <w:rPr>
          <w:color w:val="1A2233"/>
        </w:rPr>
        <w:t>)</w:t>
      </w:r>
      <w:r>
        <w:rPr>
          <w:color w:val="1A2233"/>
        </w:rPr>
        <w:t>、</w:t>
      </w:r>
      <w:r>
        <w:rPr>
          <w:color w:val="1A2233"/>
        </w:rPr>
        <w:t xml:space="preserve">MAB 26.88µs (12 </w:t>
      </w:r>
      <w:r>
        <w:rPr>
          <w:color w:val="1A2233"/>
        </w:rPr>
        <w:t>以上</w:t>
      </w:r>
      <w:r>
        <w:rPr>
          <w:color w:val="1A2233"/>
        </w:rPr>
        <w:t>)</w:t>
      </w:r>
      <w:r>
        <w:rPr>
          <w:color w:val="1A2233"/>
        </w:rPr>
        <w:t>、ビット幅</w:t>
      </w:r>
      <w:r>
        <w:rPr>
          <w:color w:val="1A2233"/>
        </w:rPr>
        <w:t xml:space="preserve"> 3.985µs (4±1%)</w:t>
      </w:r>
      <w:r>
        <w:rPr>
          <w:color w:val="1A2233"/>
        </w:rPr>
        <w:t>、スタートコード</w:t>
      </w:r>
      <w:r>
        <w:rPr>
          <w:color w:val="1A2233"/>
        </w:rPr>
        <w:t xml:space="preserve"> 0</w:t>
      </w:r>
      <w:r>
        <w:rPr>
          <w:color w:val="1A2233"/>
        </w:rPr>
        <w:t>、窓内スロット</w:t>
      </w:r>
      <w:r>
        <w:rPr>
          <w:color w:val="1A2233"/>
        </w:rPr>
        <w:t xml:space="preserve"> 157</w:t>
      </w:r>
    </w:p>
    <w:p w14:paraId="0607AF15" w14:textId="77777777" w:rsidR="00907793" w:rsidRDefault="00907793">
      <w:pPr>
        <w:pStyle w:val="Web"/>
        <w:rPr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>「図を見せて」と頼むと、次のような波形の図が</w:t>
      </w:r>
      <w:r>
        <w:rPr>
          <w:rFonts w:hint="eastAsia"/>
          <w:color w:val="1A2233"/>
          <w:sz w:val="23"/>
          <w:szCs w:val="23"/>
        </w:rPr>
        <w:t xml:space="preserve"> AI </w:t>
      </w:r>
      <w:r>
        <w:rPr>
          <w:rFonts w:hint="eastAsia"/>
          <w:color w:val="1A2233"/>
          <w:sz w:val="23"/>
          <w:szCs w:val="23"/>
        </w:rPr>
        <w:t>に渡ります</w:t>
      </w:r>
      <w:r>
        <w:rPr>
          <w:rFonts w:hint="eastAsia"/>
          <w:color w:val="1A2233"/>
          <w:sz w:val="23"/>
          <w:szCs w:val="23"/>
        </w:rPr>
        <w:t xml:space="preserve">(AI </w:t>
      </w:r>
      <w:r>
        <w:rPr>
          <w:rFonts w:hint="eastAsia"/>
          <w:color w:val="1A2233"/>
          <w:sz w:val="23"/>
          <w:szCs w:val="23"/>
        </w:rPr>
        <w:t>はこれを見て説明できます</w:t>
      </w:r>
      <w:r>
        <w:rPr>
          <w:rFonts w:hint="eastAsia"/>
          <w:color w:val="1A2233"/>
          <w:sz w:val="23"/>
          <w:szCs w:val="23"/>
        </w:rPr>
        <w:t>)</w:t>
      </w:r>
      <w:r>
        <w:rPr>
          <w:rFonts w:hint="eastAsia"/>
          <w:color w:val="1A2233"/>
          <w:sz w:val="23"/>
          <w:szCs w:val="23"/>
        </w:rPr>
        <w:t>。</w:t>
      </w:r>
    </w:p>
    <w:p w14:paraId="6FD45B78" w14:textId="77777777" w:rsidR="00907793" w:rsidRDefault="00907793">
      <w:pPr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/>
          <w:noProof/>
          <w:color w:val="1A2233"/>
          <w:sz w:val="23"/>
          <w:szCs w:val="23"/>
        </w:rPr>
        <w:drawing>
          <wp:inline distT="0" distB="0" distL="0" distR="0" wp14:anchorId="54E0DECD" wp14:editId="77FCABAC">
            <wp:extent cx="6096000" cy="2076450"/>
            <wp:effectExtent l="0" t="0" r="0" b="0"/>
            <wp:docPr id="10" name="図 10" descr="AI に返る波形の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I に返る波形の図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AI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に返る図の例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(2026-10-08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実測。赤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= BREAK 206.1µs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、緑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= MAB 26.9µs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。この信号は電源の揺れが乗っていたが、アプリが補正して判定している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)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</w:p>
    <w:p w14:paraId="40C5F631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>うまくいかないときも、</w:t>
      </w:r>
      <w:r>
        <w:rPr>
          <w:rFonts w:hint="eastAsia"/>
          <w:color w:val="1A2233"/>
          <w:sz w:val="23"/>
          <w:szCs w:val="23"/>
        </w:rPr>
        <w:t xml:space="preserve">AI </w:t>
      </w:r>
      <w:r>
        <w:rPr>
          <w:rFonts w:hint="eastAsia"/>
          <w:color w:val="1A2233"/>
          <w:sz w:val="23"/>
          <w:szCs w:val="23"/>
        </w:rPr>
        <w:t>には理由が返ります。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289"/>
        <w:gridCol w:w="5922"/>
      </w:tblGrid>
      <w:tr w:rsidR="00000000" w14:paraId="3DA4A9D3" w14:textId="77777777">
        <w:tc>
          <w:tcPr>
            <w:tcW w:w="2100" w:type="pct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582895A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 xml:space="preserve">AI </w:t>
            </w: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に返る文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BDBE31C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意味・人がすること</w:t>
            </w:r>
          </w:p>
        </w:tc>
      </w:tr>
      <w:tr w:rsidR="00000000" w14:paraId="4AE7D595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113D8D8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BREAK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が窓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約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20ms)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に入りませんでした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172C477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異常ではない。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AI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がもう一度測る</w:t>
            </w:r>
          </w:p>
        </w:tc>
      </w:tr>
      <w:tr w:rsidR="00000000" w14:paraId="24485675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AF9927D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信号がありません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375ABB1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プローブ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(DMX+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と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GND)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の付け方、機器が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DMX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を出しているかを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人が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確かめる</w:t>
            </w:r>
          </w:p>
        </w:tc>
      </w:tr>
      <w:tr w:rsidR="00000000" w14:paraId="2AB9B934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6297FFA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スコープを開けませんでした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11F5983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PicoScope 7(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画面ソフト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を閉じる。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USB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を確かめる</w:t>
            </w:r>
          </w:p>
        </w:tc>
      </w:tr>
    </w:tbl>
    <w:p w14:paraId="3202C5BA" w14:textId="77777777" w:rsidR="00907793" w:rsidRDefault="00907793">
      <w:pPr>
        <w:pStyle w:val="4"/>
        <w:rPr>
          <w:rFonts w:ascii="Yu Gothic UI" w:eastAsia="Yu Gothic UI" w:hAnsi="Yu Gothic UI" w:hint="eastAsia"/>
        </w:rPr>
      </w:pPr>
      <w:r>
        <w:rPr>
          <w:rFonts w:ascii="Yu Gothic UI" w:eastAsia="Yu Gothic UI" w:hAnsi="Yu Gothic UI" w:hint="eastAsia"/>
        </w:rPr>
        <w:t>⑤</w:t>
      </w:r>
      <w:r>
        <w:rPr>
          <w:rFonts w:ascii="Yu Gothic UI" w:eastAsia="Yu Gothic UI" w:hAnsi="Yu Gothic UI" w:hint="eastAsia"/>
        </w:rPr>
        <w:t xml:space="preserve"> </w:t>
      </w:r>
      <w:r>
        <w:rPr>
          <w:rFonts w:ascii="Yu Gothic UI" w:eastAsia="Yu Gothic UI" w:hAnsi="Yu Gothic UI" w:hint="eastAsia"/>
        </w:rPr>
        <w:t>画面アプリと一緒に使う</w:t>
      </w:r>
    </w:p>
    <w:p w14:paraId="2F683AA3" w14:textId="77777777" w:rsidR="00907793" w:rsidRDefault="00907793">
      <w:pPr>
        <w:numPr>
          <w:ilvl w:val="0"/>
          <w:numId w:val="4"/>
        </w:numPr>
        <w:spacing w:before="45" w:after="4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AI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と画面アプリは、</w:t>
      </w: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>同じ常駐</w:t>
      </w: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>(</w:t>
      </w: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>スコープ</w:t>
      </w: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>)</w:t>
      </w:r>
      <w:r>
        <w:rPr>
          <w:rFonts w:ascii="Yu Gothic UI" w:eastAsia="Yu Gothic UI" w:hAnsi="Yu Gothic UI" w:hint="eastAsia"/>
          <w:b/>
          <w:bCs/>
          <w:color w:val="1A2233"/>
          <w:sz w:val="23"/>
          <w:szCs w:val="23"/>
        </w:rPr>
        <w:t>を共有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します。先に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AI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が開いていれば、アプリを起動すると「常駐中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※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AI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など別の所で開始」と出て、そのまま使えます。</w:t>
      </w:r>
    </w:p>
    <w:p w14:paraId="4C9E5B0A" w14:textId="77777777" w:rsidR="00907793" w:rsidRDefault="00907793">
      <w:pPr>
        <w:numPr>
          <w:ilvl w:val="0"/>
          <w:numId w:val="4"/>
        </w:numPr>
        <w:spacing w:before="45" w:after="4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>報告書の作成中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(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安定動作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1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分なら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1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分半〜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2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分半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)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は、人も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AI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もほかの測定をしないでください。</w:t>
      </w:r>
    </w:p>
    <w:p w14:paraId="72176C54" w14:textId="77777777" w:rsidR="00907793" w:rsidRDefault="00907793">
      <w:pPr>
        <w:numPr>
          <w:ilvl w:val="0"/>
          <w:numId w:val="4"/>
        </w:numPr>
        <w:spacing w:before="45" w:after="4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AI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が開いたスコープは、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AI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に「閉じて」と頼むか、アプリの「常駐を停止」で閉じます。</w:t>
      </w:r>
    </w:p>
    <w:p w14:paraId="07A3C503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7-0b. MCP </w:t>
      </w:r>
      <w:r>
        <w:rPr>
          <w:rFonts w:hint="eastAsia"/>
          <w:color w:val="1A2233"/>
        </w:rPr>
        <w:t>を使わない場合</w:t>
      </w:r>
      <w:r>
        <w:rPr>
          <w:rFonts w:hint="eastAsia"/>
          <w:color w:val="1A2233"/>
        </w:rPr>
        <w:t>(Claude Code</w:t>
      </w:r>
      <w:r>
        <w:rPr>
          <w:rFonts w:hint="eastAsia"/>
          <w:color w:val="1A2233"/>
        </w:rPr>
        <w:t>・</w:t>
      </w:r>
      <w:r>
        <w:rPr>
          <w:rFonts w:hint="eastAsia"/>
          <w:color w:val="1A2233"/>
        </w:rPr>
        <w:t xml:space="preserve">GitHub Copilot </w:t>
      </w:r>
      <w:r>
        <w:rPr>
          <w:rFonts w:hint="eastAsia"/>
          <w:color w:val="1A2233"/>
        </w:rPr>
        <w:t>に手順書を読ませる</w:t>
      </w:r>
      <w:r>
        <w:rPr>
          <w:rFonts w:hint="eastAsia"/>
          <w:color w:val="1A2233"/>
        </w:rPr>
        <w:t>)</w:t>
      </w:r>
    </w:p>
    <w:p w14:paraId="30C9A62F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7-1. </w:t>
      </w:r>
      <w:r>
        <w:rPr>
          <w:rFonts w:hint="eastAsia"/>
          <w:color w:val="1A2233"/>
        </w:rPr>
        <w:t>最初に一度だけ</w:t>
      </w:r>
      <w:r>
        <w:rPr>
          <w:rFonts w:hint="eastAsia"/>
          <w:color w:val="1A2233"/>
        </w:rPr>
        <w:t xml:space="preserve">: AI </w:t>
      </w:r>
      <w:r>
        <w:rPr>
          <w:rFonts w:hint="eastAsia"/>
          <w:color w:val="1A2233"/>
        </w:rPr>
        <w:t>にガイドを読ませる</w:t>
      </w:r>
    </w:p>
    <w:p w14:paraId="42F9255A" w14:textId="77777777" w:rsidR="00907793" w:rsidRDefault="00907793">
      <w:pPr>
        <w:pStyle w:val="Web"/>
        <w:rPr>
          <w:rFonts w:hint="eastAsia"/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>アプリのフォルダに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Style w:val="HTML"/>
          <w:color w:val="1A2233"/>
        </w:rPr>
        <w:t>AI</w:t>
      </w:r>
      <w:r>
        <w:rPr>
          <w:rStyle w:val="HTML"/>
          <w:color w:val="1A2233"/>
        </w:rPr>
        <w:t>向けガイド</w:t>
      </w:r>
      <w:r>
        <w:rPr>
          <w:rStyle w:val="HTML"/>
          <w:color w:val="1A2233"/>
        </w:rPr>
        <w:t>.md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Fonts w:hint="eastAsia"/>
          <w:color w:val="1A2233"/>
          <w:sz w:val="23"/>
          <w:szCs w:val="23"/>
        </w:rPr>
        <w:t>が入っています。</w:t>
      </w:r>
      <w:r>
        <w:rPr>
          <w:rFonts w:hint="eastAsia"/>
          <w:color w:val="1A2233"/>
          <w:sz w:val="23"/>
          <w:szCs w:val="23"/>
        </w:rPr>
        <w:t xml:space="preserve">AI </w:t>
      </w:r>
      <w:r>
        <w:rPr>
          <w:rFonts w:hint="eastAsia"/>
          <w:color w:val="1A2233"/>
          <w:sz w:val="23"/>
          <w:szCs w:val="23"/>
        </w:rPr>
        <w:t>への最初の一言で、これを読ませてください。</w:t>
      </w:r>
      <w:r>
        <w:rPr>
          <w:rFonts w:hint="eastAsia"/>
          <w:color w:val="1A2233"/>
          <w:sz w:val="23"/>
          <w:szCs w:val="23"/>
        </w:rPr>
        <w:t xml:space="preserve">AI </w:t>
      </w:r>
      <w:r>
        <w:rPr>
          <w:rFonts w:hint="eastAsia"/>
          <w:color w:val="1A2233"/>
          <w:sz w:val="23"/>
          <w:szCs w:val="23"/>
        </w:rPr>
        <w:t>はここから、起動方法・注文の出し方・合格の条件・やってはいけないことを知ります。</w:t>
      </w:r>
    </w:p>
    <w:p w14:paraId="6B1AC416" w14:textId="77777777" w:rsidR="00907793" w:rsidRDefault="00907793">
      <w:pPr>
        <w:shd w:val="clear" w:color="auto" w:fill="EEF8FB"/>
        <w:divId w:val="197709791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556070"/>
          <w:sz w:val="18"/>
          <w:szCs w:val="18"/>
        </w:rPr>
        <w:t xml:space="preserve">AI </w:t>
      </w:r>
      <w:r>
        <w:rPr>
          <w:rFonts w:ascii="Yu Gothic UI" w:eastAsia="Yu Gothic UI" w:hAnsi="Yu Gothic UI" w:hint="eastAsia"/>
          <w:color w:val="556070"/>
          <w:sz w:val="18"/>
          <w:szCs w:val="18"/>
        </w:rPr>
        <w:t>への頼み方</w:t>
      </w:r>
      <w:r>
        <w:rPr>
          <w:rFonts w:ascii="Yu Gothic UI" w:eastAsia="Yu Gothic UI" w:hAnsi="Yu Gothic UI" w:hint="eastAsia"/>
          <w:color w:val="556070"/>
          <w:sz w:val="18"/>
          <w:szCs w:val="18"/>
        </w:rPr>
        <w:t>(</w:t>
      </w:r>
      <w:r>
        <w:rPr>
          <w:rFonts w:ascii="Yu Gothic UI" w:eastAsia="Yu Gothic UI" w:hAnsi="Yu Gothic UI" w:hint="eastAsia"/>
          <w:color w:val="556070"/>
          <w:sz w:val="18"/>
          <w:szCs w:val="18"/>
        </w:rPr>
        <w:t>例</w:t>
      </w:r>
      <w:r>
        <w:rPr>
          <w:rFonts w:ascii="Yu Gothic UI" w:eastAsia="Yu Gothic UI" w:hAnsi="Yu Gothic UI" w:hint="eastAsia"/>
          <w:color w:val="556070"/>
          <w:sz w:val="18"/>
          <w:szCs w:val="18"/>
        </w:rPr>
        <w:t>)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C:\Tools\DmxWaveObserver\AI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向けガイド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.md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を読んで、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DMX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の波形計測を手伝って。</w:t>
      </w:r>
    </w:p>
    <w:p w14:paraId="7CE16A63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7-2. </w:t>
      </w:r>
      <w:r>
        <w:rPr>
          <w:rFonts w:hint="eastAsia"/>
          <w:color w:val="1A2233"/>
        </w:rPr>
        <w:t>頼み方の例</w:t>
      </w:r>
      <w:r>
        <w:rPr>
          <w:rFonts w:hint="eastAsia"/>
          <w:color w:val="1A2233"/>
        </w:rPr>
        <w:t>(</w:t>
      </w:r>
      <w:r>
        <w:rPr>
          <w:rFonts w:hint="eastAsia"/>
          <w:color w:val="1A2233"/>
        </w:rPr>
        <w:t>そのまま使える</w:t>
      </w:r>
      <w:r>
        <w:rPr>
          <w:rFonts w:hint="eastAsia"/>
          <w:color w:val="1A2233"/>
        </w:rPr>
        <w:t>)</w:t>
      </w:r>
    </w:p>
    <w:p w14:paraId="6EBB5578" w14:textId="77777777" w:rsidR="00907793" w:rsidRDefault="00907793">
      <w:pPr>
        <w:shd w:val="clear" w:color="auto" w:fill="EEF8FB"/>
        <w:divId w:val="2123569402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556070"/>
          <w:sz w:val="18"/>
          <w:szCs w:val="18"/>
        </w:rPr>
        <w:t xml:space="preserve">1 </w:t>
      </w:r>
      <w:r>
        <w:rPr>
          <w:rFonts w:ascii="Yu Gothic UI" w:eastAsia="Yu Gothic UI" w:hAnsi="Yu Gothic UI" w:hint="eastAsia"/>
          <w:color w:val="556070"/>
          <w:sz w:val="18"/>
          <w:szCs w:val="18"/>
        </w:rPr>
        <w:t>回だけ測る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常駐中の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DmxWaveObserver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で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1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回取得して、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BREAK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・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MAB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・ビット幅と合否を表で教えて。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BREAK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が窓に入らなかったら、入るまで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5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回まで取り直して。</w:t>
      </w:r>
    </w:p>
    <w:p w14:paraId="23CAC007" w14:textId="77777777" w:rsidR="00907793" w:rsidRDefault="00907793">
      <w:pPr>
        <w:shd w:val="clear" w:color="auto" w:fill="EEF8FB"/>
        <w:divId w:val="755174513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556070"/>
          <w:sz w:val="18"/>
          <w:szCs w:val="18"/>
        </w:rPr>
        <w:t>連続で測る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30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秒の連続計測をして、規格外の回数と、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BREAK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・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MAB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・ビット幅の最小・平均・最大を教えて。</w:t>
      </w:r>
    </w:p>
    <w:p w14:paraId="34358185" w14:textId="77777777" w:rsidR="00907793" w:rsidRDefault="00907793">
      <w:pPr>
        <w:shd w:val="clear" w:color="auto" w:fill="EEF8FB"/>
        <w:divId w:val="1769615592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556070"/>
          <w:sz w:val="18"/>
          <w:szCs w:val="18"/>
        </w:rPr>
        <w:t>報告書を作る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現場名「○○ホール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調光卓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A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系統」で報告書を作って、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PDF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の場所と総合判定を教えて。安定動作は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1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分。</w:t>
      </w:r>
    </w:p>
    <w:p w14:paraId="03B68EE8" w14:textId="77777777" w:rsidR="00907793" w:rsidRDefault="00907793">
      <w:pPr>
        <w:shd w:val="clear" w:color="auto" w:fill="EEF8FB"/>
        <w:divId w:val="1188835226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556070"/>
          <w:sz w:val="18"/>
          <w:szCs w:val="18"/>
        </w:rPr>
        <w:t>周期を測る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フレーム周期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(Hz)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と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IDLE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を測って。</w:t>
      </w:r>
    </w:p>
    <w:p w14:paraId="0D95079E" w14:textId="77777777" w:rsidR="00907793" w:rsidRDefault="00907793">
      <w:pPr>
        <w:shd w:val="clear" w:color="auto" w:fill="EEF8FB"/>
        <w:divId w:val="1235160635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556070"/>
          <w:sz w:val="18"/>
          <w:szCs w:val="18"/>
        </w:rPr>
        <w:t>前の結果と比べる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ドキュメントにある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DMX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波形観測レポート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_20261006_194810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と、今日作った報告書の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results.json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を比べて、違う点を箇条書きにして。</w:t>
      </w:r>
    </w:p>
    <w:p w14:paraId="2951E7C1" w14:textId="77777777" w:rsidR="00907793" w:rsidRDefault="00907793">
      <w:pPr>
        <w:shd w:val="clear" w:color="auto" w:fill="EEF8FB"/>
        <w:divId w:val="162555749"/>
        <w:rPr>
          <w:rFonts w:ascii="Yu Gothic UI" w:eastAsia="Yu Gothic UI" w:hAnsi="Yu Gothic UI" w:hint="eastAsia"/>
          <w:color w:val="1A2233"/>
          <w:sz w:val="23"/>
          <w:szCs w:val="23"/>
        </w:rPr>
      </w:pPr>
      <w:r>
        <w:rPr>
          <w:rFonts w:ascii="Yu Gothic UI" w:eastAsia="Yu Gothic UI" w:hAnsi="Yu Gothic UI" w:hint="eastAsia"/>
          <w:color w:val="556070"/>
          <w:sz w:val="18"/>
          <w:szCs w:val="18"/>
        </w:rPr>
        <w:t>保存した波形を解析する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この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CSV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を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PicoScopeBridge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の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 analyze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で解析して、合否を教えて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 xml:space="preserve">: (CSV 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のパス</w:t>
      </w:r>
      <w:r>
        <w:rPr>
          <w:rFonts w:ascii="Yu Gothic UI" w:eastAsia="Yu Gothic UI" w:hAnsi="Yu Gothic UI" w:hint="eastAsia"/>
          <w:color w:val="1A2233"/>
          <w:sz w:val="23"/>
          <w:szCs w:val="23"/>
        </w:rPr>
        <w:t>)</w:t>
      </w:r>
    </w:p>
    <w:p w14:paraId="4634A929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7-3. AI </w:t>
      </w:r>
      <w:r>
        <w:rPr>
          <w:rFonts w:hint="eastAsia"/>
          <w:color w:val="1A2233"/>
        </w:rPr>
        <w:t>が裏でしていること</w:t>
      </w:r>
    </w:p>
    <w:p w14:paraId="6D4A5FC3" w14:textId="77777777" w:rsidR="00907793" w:rsidRDefault="00907793">
      <w:pPr>
        <w:pStyle w:val="HTML0"/>
        <w:rPr>
          <w:color w:val="1A2233"/>
        </w:rPr>
      </w:pPr>
      <w:r>
        <w:rPr>
          <w:color w:val="1A2233"/>
        </w:rPr>
        <w:t xml:space="preserve"># </w:t>
      </w:r>
      <w:r>
        <w:rPr>
          <w:color w:val="1A2233"/>
        </w:rPr>
        <w:t>常駐していなければ起動する</w:t>
      </w:r>
      <w:r>
        <w:rPr>
          <w:color w:val="1A2233"/>
        </w:rPr>
        <w:t>(</w:t>
      </w:r>
      <w:r>
        <w:rPr>
          <w:color w:val="1A2233"/>
        </w:rPr>
        <w:t>アプリで「常駐を開始」していれば不要</w:t>
      </w:r>
      <w:r>
        <w:rPr>
          <w:color w:val="1A2233"/>
        </w:rPr>
        <w:t>)</w:t>
      </w:r>
    </w:p>
    <w:p w14:paraId="59489BD2" w14:textId="77777777" w:rsidR="00907793" w:rsidRDefault="00907793">
      <w:pPr>
        <w:pStyle w:val="HTML0"/>
        <w:rPr>
          <w:color w:val="1A2233"/>
        </w:rPr>
      </w:pPr>
      <w:r>
        <w:rPr>
          <w:color w:val="1A2233"/>
        </w:rPr>
        <w:t>PicoScopeBridge.exe serve --ch A --range 5V</w:t>
      </w:r>
    </w:p>
    <w:p w14:paraId="518EBB5A" w14:textId="77777777" w:rsidR="00907793" w:rsidRDefault="00907793">
      <w:pPr>
        <w:pStyle w:val="HTML0"/>
        <w:rPr>
          <w:color w:val="1A2233"/>
        </w:rPr>
      </w:pPr>
    </w:p>
    <w:p w14:paraId="6BB65365" w14:textId="77777777" w:rsidR="00907793" w:rsidRDefault="00907793">
      <w:pPr>
        <w:pStyle w:val="HTML0"/>
        <w:rPr>
          <w:color w:val="1A2233"/>
        </w:rPr>
      </w:pPr>
      <w:r>
        <w:rPr>
          <w:color w:val="1A2233"/>
        </w:rPr>
        <w:t xml:space="preserve"># </w:t>
      </w:r>
      <w:r>
        <w:rPr>
          <w:color w:val="1A2233"/>
        </w:rPr>
        <w:t>注文</w:t>
      </w:r>
      <w:r>
        <w:rPr>
          <w:color w:val="1A2233"/>
        </w:rPr>
        <w:t>(</w:t>
      </w:r>
      <w:r>
        <w:rPr>
          <w:color w:val="1A2233"/>
        </w:rPr>
        <w:t>ブラウザで開いても同じ結果が見られる</w:t>
      </w:r>
      <w:r>
        <w:rPr>
          <w:color w:val="1A2233"/>
        </w:rPr>
        <w:t>)</w:t>
      </w:r>
    </w:p>
    <w:p w14:paraId="4CAA3284" w14:textId="77777777" w:rsidR="00907793" w:rsidRDefault="00907793">
      <w:pPr>
        <w:pStyle w:val="HTML0"/>
        <w:rPr>
          <w:color w:val="1A2233"/>
        </w:rPr>
      </w:pPr>
      <w:r>
        <w:rPr>
          <w:color w:val="1A2233"/>
        </w:rPr>
        <w:t xml:space="preserve">http://127.0.0.1:8766/status                 </w:t>
      </w:r>
      <w:r>
        <w:rPr>
          <w:color w:val="1A2233"/>
        </w:rPr>
        <w:t>状態</w:t>
      </w:r>
    </w:p>
    <w:p w14:paraId="3860D04A" w14:textId="77777777" w:rsidR="00907793" w:rsidRDefault="00907793">
      <w:pPr>
        <w:pStyle w:val="HTML0"/>
        <w:rPr>
          <w:color w:val="1A2233"/>
        </w:rPr>
      </w:pPr>
      <w:r>
        <w:rPr>
          <w:color w:val="1A2233"/>
        </w:rPr>
        <w:t xml:space="preserve">http://127.0.0.1:8766/capture?interval_us=1  1 </w:t>
      </w:r>
      <w:r>
        <w:rPr>
          <w:color w:val="1A2233"/>
        </w:rPr>
        <w:t>回取得</w:t>
      </w:r>
    </w:p>
    <w:p w14:paraId="752374A8" w14:textId="77777777" w:rsidR="00907793" w:rsidRDefault="00907793">
      <w:pPr>
        <w:pStyle w:val="HTML0"/>
        <w:rPr>
          <w:color w:val="1A2233"/>
        </w:rPr>
      </w:pPr>
      <w:r>
        <w:rPr>
          <w:color w:val="1A2233"/>
        </w:rPr>
        <w:t xml:space="preserve">http://127.0.0.1:8766/watch?sec=30           </w:t>
      </w:r>
      <w:r>
        <w:rPr>
          <w:color w:val="1A2233"/>
        </w:rPr>
        <w:t>連続計測</w:t>
      </w:r>
    </w:p>
    <w:p w14:paraId="6C3F3FB3" w14:textId="77777777" w:rsidR="00907793" w:rsidRDefault="00907793">
      <w:pPr>
        <w:pStyle w:val="HTML0"/>
        <w:rPr>
          <w:color w:val="1A2233"/>
        </w:rPr>
      </w:pPr>
      <w:r>
        <w:rPr>
          <w:color w:val="1A2233"/>
        </w:rPr>
        <w:t xml:space="preserve">http://127.0.0.1:8766/period                 </w:t>
      </w:r>
      <w:r>
        <w:rPr>
          <w:color w:val="1A2233"/>
        </w:rPr>
        <w:t>周期と</w:t>
      </w:r>
      <w:r>
        <w:rPr>
          <w:color w:val="1A2233"/>
        </w:rPr>
        <w:t xml:space="preserve"> IDLE</w:t>
      </w:r>
    </w:p>
    <w:p w14:paraId="517B9ACE" w14:textId="77777777" w:rsidR="00907793" w:rsidRDefault="00907793">
      <w:pPr>
        <w:pStyle w:val="HTML0"/>
        <w:rPr>
          <w:color w:val="1A2233"/>
        </w:rPr>
      </w:pPr>
      <w:r>
        <w:rPr>
          <w:color w:val="1A2233"/>
        </w:rPr>
        <w:t>http://127.0.0.1:8766/report?site=</w:t>
      </w:r>
      <w:r>
        <w:rPr>
          <w:color w:val="1A2233"/>
        </w:rPr>
        <w:t>現場名</w:t>
      </w:r>
      <w:r>
        <w:rPr>
          <w:color w:val="1A2233"/>
        </w:rPr>
        <w:t xml:space="preserve">&amp;port=auto&amp;long_min=1   </w:t>
      </w:r>
      <w:r>
        <w:rPr>
          <w:color w:val="1A2233"/>
        </w:rPr>
        <w:t>報告書</w:t>
      </w:r>
    </w:p>
    <w:p w14:paraId="0DEEB684" w14:textId="77777777" w:rsidR="00907793" w:rsidRDefault="00907793">
      <w:pPr>
        <w:pStyle w:val="HTML0"/>
        <w:rPr>
          <w:rFonts w:hint="eastAsia"/>
          <w:color w:val="1A2233"/>
        </w:rPr>
      </w:pPr>
      <w:r>
        <w:rPr>
          <w:color w:val="1A2233"/>
        </w:rPr>
        <w:t xml:space="preserve">http://127.0.0.1:8766/quit                   </w:t>
      </w:r>
      <w:r>
        <w:rPr>
          <w:color w:val="1A2233"/>
        </w:rPr>
        <w:t>常駐を止める</w:t>
      </w:r>
    </w:p>
    <w:p w14:paraId="19DCAC17" w14:textId="77777777" w:rsidR="00907793" w:rsidRDefault="00907793">
      <w:pPr>
        <w:pStyle w:val="Web"/>
        <w:rPr>
          <w:color w:val="1A2233"/>
          <w:sz w:val="23"/>
          <w:szCs w:val="23"/>
        </w:rPr>
      </w:pPr>
      <w:r>
        <w:rPr>
          <w:rFonts w:hint="eastAsia"/>
          <w:color w:val="1A2233"/>
          <w:sz w:val="23"/>
          <w:szCs w:val="23"/>
        </w:rPr>
        <w:t>結果は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Style w:val="HTML"/>
          <w:color w:val="1A2233"/>
        </w:rPr>
        <w:t>(</w:t>
      </w:r>
      <w:r>
        <w:rPr>
          <w:rStyle w:val="HTML"/>
          <w:color w:val="1A2233"/>
        </w:rPr>
        <w:t>アプリのドライブ</w:t>
      </w:r>
      <w:r>
        <w:rPr>
          <w:rStyle w:val="HTML"/>
          <w:color w:val="1A2233"/>
        </w:rPr>
        <w:t>):\tmp\ai_pico\status.json</w:t>
      </w:r>
      <w:r>
        <w:rPr>
          <w:rFonts w:hint="eastAsia"/>
          <w:color w:val="1A2233"/>
          <w:sz w:val="23"/>
          <w:szCs w:val="23"/>
        </w:rPr>
        <w:t xml:space="preserve"> </w:t>
      </w:r>
      <w:r>
        <w:rPr>
          <w:rFonts w:hint="eastAsia"/>
          <w:color w:val="1A2233"/>
          <w:sz w:val="23"/>
          <w:szCs w:val="23"/>
        </w:rPr>
        <w:t>にも書き出されます。人が後から確かめたいときはこのファイルを見てください。</w:t>
      </w:r>
    </w:p>
    <w:p w14:paraId="41C2A26E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7-4. AI </w:t>
      </w:r>
      <w:r>
        <w:rPr>
          <w:rFonts w:hint="eastAsia"/>
          <w:color w:val="1A2233"/>
        </w:rPr>
        <w:t>に任せてよいこと・人がすること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16"/>
        <w:gridCol w:w="5495"/>
      </w:tblGrid>
      <w:tr w:rsidR="00000000" w14:paraId="265A4E62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62DE3904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 xml:space="preserve">AI </w:t>
            </w: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に任せてよい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23E2D3E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人がする</w:t>
            </w: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 xml:space="preserve">(AI </w:t>
            </w: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にさせない</w:t>
            </w: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)</w:t>
            </w:r>
          </w:p>
        </w:tc>
      </w:tr>
      <w:tr w:rsidR="00000000" w14:paraId="6F5364C1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17DDB8B" w14:textId="77777777" w:rsidR="00907793" w:rsidRDefault="00907793">
            <w:pPr>
              <w:numPr>
                <w:ilvl w:val="0"/>
                <w:numId w:val="5"/>
              </w:numPr>
              <w:spacing w:before="45" w:after="45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1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回取得・連続計測・周期の計測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図を見ての説明も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</w:p>
          <w:p w14:paraId="045C6174" w14:textId="77777777" w:rsidR="00907793" w:rsidRDefault="00907793">
            <w:pPr>
              <w:numPr>
                <w:ilvl w:val="0"/>
                <w:numId w:val="5"/>
              </w:numPr>
              <w:spacing w:before="45" w:after="45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報告書を作る・結果を表にまとめる</w:t>
            </w:r>
          </w:p>
          <w:p w14:paraId="67135FA7" w14:textId="77777777" w:rsidR="00907793" w:rsidRDefault="00907793">
            <w:pPr>
              <w:numPr>
                <w:ilvl w:val="0"/>
                <w:numId w:val="5"/>
              </w:numPr>
              <w:spacing w:before="45" w:after="45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前の結果との比較、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CSV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の解析</w:t>
            </w:r>
          </w:p>
          <w:p w14:paraId="6D497291" w14:textId="77777777" w:rsidR="00907793" w:rsidRDefault="00907793">
            <w:pPr>
              <w:numPr>
                <w:ilvl w:val="0"/>
                <w:numId w:val="5"/>
              </w:numPr>
              <w:spacing w:before="45" w:after="45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うまくいかないときの切り分けの提案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5BD09E8" w14:textId="77777777" w:rsidR="00907793" w:rsidRDefault="00907793">
            <w:pPr>
              <w:numPr>
                <w:ilvl w:val="0"/>
                <w:numId w:val="6"/>
              </w:numPr>
              <w:spacing w:before="45" w:after="45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プローブの付け外し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どこにつなぐかを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AI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が言っても、付けるのは人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</w:p>
          <w:p w14:paraId="3031CC0B" w14:textId="77777777" w:rsidR="00907793" w:rsidRDefault="00907793">
            <w:pPr>
              <w:numPr>
                <w:ilvl w:val="0"/>
                <w:numId w:val="6"/>
              </w:numPr>
              <w:spacing w:before="45" w:after="45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報告書の合否を</w:t>
            </w: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最後に目で見て確かめる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こと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(PDF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を開く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</w:p>
          <w:p w14:paraId="016D95C5" w14:textId="77777777" w:rsidR="00907793" w:rsidRDefault="00907793">
            <w:pPr>
              <w:numPr>
                <w:ilvl w:val="0"/>
                <w:numId w:val="6"/>
              </w:numPr>
              <w:spacing w:before="45" w:after="45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報告書をお客様に送ること</w:t>
            </w:r>
          </w:p>
          <w:p w14:paraId="64175CE3" w14:textId="77777777" w:rsidR="00907793" w:rsidRDefault="00907793">
            <w:pPr>
              <w:numPr>
                <w:ilvl w:val="0"/>
                <w:numId w:val="6"/>
              </w:numPr>
              <w:spacing w:before="45" w:after="45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PicoScope 7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を開く・閉じる</w:t>
            </w:r>
          </w:p>
        </w:tc>
      </w:tr>
    </w:tbl>
    <w:p w14:paraId="6D4D21D1" w14:textId="77777777" w:rsidR="00907793" w:rsidRDefault="00907793">
      <w:pPr>
        <w:shd w:val="clear" w:color="auto" w:fill="FFF3F2"/>
        <w:divId w:val="1235966245"/>
        <w:rPr>
          <w:rFonts w:ascii="Yu Gothic UI" w:eastAsia="Yu Gothic UI" w:hAnsi="Yu Gothic UI" w:hint="eastAsia"/>
          <w:color w:val="7A1D16"/>
          <w:sz w:val="23"/>
          <w:szCs w:val="23"/>
        </w:rPr>
      </w:pP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 xml:space="preserve">AI </w:t>
      </w: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>に言ってはいけないこと・気を付けること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 </w:t>
      </w:r>
    </w:p>
    <w:p w14:paraId="431749BC" w14:textId="77777777" w:rsidR="00907793" w:rsidRDefault="00907793">
      <w:pPr>
        <w:numPr>
          <w:ilvl w:val="0"/>
          <w:numId w:val="7"/>
        </w:numPr>
        <w:shd w:val="clear" w:color="auto" w:fill="FFF3F2"/>
        <w:spacing w:before="45" w:after="45"/>
        <w:divId w:val="1235966245"/>
        <w:rPr>
          <w:rFonts w:ascii="Yu Gothic UI" w:eastAsia="Yu Gothic UI" w:hAnsi="Yu Gothic UI" w:hint="eastAsia"/>
          <w:color w:val="7A1D16"/>
          <w:sz w:val="23"/>
          <w:szCs w:val="23"/>
        </w:rPr>
      </w:pPr>
      <w:r>
        <w:rPr>
          <w:rFonts w:ascii="Yu Gothic UI" w:eastAsia="Yu Gothic UI" w:hAnsi="Yu Gothic UI" w:hint="eastAsia"/>
          <w:color w:val="7A1D16"/>
          <w:sz w:val="23"/>
          <w:szCs w:val="23"/>
        </w:rPr>
        <w:t>測定結果や報告書を、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AI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の判断で</w:t>
      </w: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>メールや外部サービスに送らせない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(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送るのは人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)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。</w:t>
      </w:r>
    </w:p>
    <w:p w14:paraId="6F74800B" w14:textId="77777777" w:rsidR="00907793" w:rsidRDefault="00907793">
      <w:pPr>
        <w:numPr>
          <w:ilvl w:val="0"/>
          <w:numId w:val="7"/>
        </w:numPr>
        <w:shd w:val="clear" w:color="auto" w:fill="FFF3F2"/>
        <w:spacing w:before="45" w:after="45"/>
        <w:divId w:val="1235966245"/>
        <w:rPr>
          <w:rFonts w:ascii="Yu Gothic UI" w:eastAsia="Yu Gothic UI" w:hAnsi="Yu Gothic UI" w:hint="eastAsia"/>
          <w:color w:val="7A1D16"/>
          <w:sz w:val="23"/>
          <w:szCs w:val="23"/>
        </w:rPr>
      </w:pP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AI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が「合格」と書いても、</w:t>
      </w: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>数値は報告書の</w:t>
      </w: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 xml:space="preserve"> PDF </w:t>
      </w:r>
      <w:r>
        <w:rPr>
          <w:rFonts w:ascii="Yu Gothic UI" w:eastAsia="Yu Gothic UI" w:hAnsi="Yu Gothic UI" w:hint="eastAsia"/>
          <w:b/>
          <w:bCs/>
          <w:color w:val="7A1D16"/>
          <w:sz w:val="23"/>
          <w:szCs w:val="23"/>
        </w:rPr>
        <w:t>で確かめる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。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AI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が数値を読み違えることがある。</w:t>
      </w:r>
    </w:p>
    <w:p w14:paraId="63612286" w14:textId="77777777" w:rsidR="00907793" w:rsidRDefault="00907793">
      <w:pPr>
        <w:numPr>
          <w:ilvl w:val="0"/>
          <w:numId w:val="7"/>
        </w:numPr>
        <w:shd w:val="clear" w:color="auto" w:fill="FFF3F2"/>
        <w:spacing w:before="45" w:after="45"/>
        <w:divId w:val="1235966245"/>
        <w:rPr>
          <w:rFonts w:ascii="Yu Gothic UI" w:eastAsia="Yu Gothic UI" w:hAnsi="Yu Gothic UI" w:hint="eastAsia"/>
          <w:color w:val="7A1D16"/>
          <w:sz w:val="23"/>
          <w:szCs w:val="23"/>
        </w:rPr>
      </w:pPr>
      <w:r>
        <w:rPr>
          <w:rFonts w:ascii="Yu Gothic UI" w:eastAsia="Yu Gothic UI" w:hAnsi="Yu Gothic UI" w:hint="eastAsia"/>
          <w:color w:val="7A1D16"/>
          <w:sz w:val="23"/>
          <w:szCs w:val="23"/>
        </w:rPr>
        <w:t>報告書の作成中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(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約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 1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〜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3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分。下の帯に見込み秒数が出る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)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は、人も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 xml:space="preserve"> AI 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もほかの注文を出さない。</w:t>
      </w:r>
    </w:p>
    <w:p w14:paraId="20766AB0" w14:textId="77777777" w:rsidR="00907793" w:rsidRDefault="00907793">
      <w:pPr>
        <w:numPr>
          <w:ilvl w:val="0"/>
          <w:numId w:val="7"/>
        </w:numPr>
        <w:shd w:val="clear" w:color="auto" w:fill="FFF3F2"/>
        <w:spacing w:before="45" w:after="45"/>
        <w:divId w:val="1235966245"/>
        <w:rPr>
          <w:rFonts w:ascii="Yu Gothic UI" w:eastAsia="Yu Gothic UI" w:hAnsi="Yu Gothic UI" w:hint="eastAsia"/>
          <w:color w:val="7A1D16"/>
          <w:sz w:val="23"/>
          <w:szCs w:val="23"/>
        </w:rPr>
      </w:pPr>
      <w:r>
        <w:rPr>
          <w:rFonts w:ascii="Yu Gothic UI" w:eastAsia="Yu Gothic UI" w:hAnsi="Yu Gothic UI" w:hint="eastAsia"/>
          <w:color w:val="7A1D16"/>
          <w:sz w:val="23"/>
          <w:szCs w:val="23"/>
        </w:rPr>
        <w:t>終わったら「常駐を止めて」と頼む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(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止めないとスコープを占有したまま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)</w:t>
      </w:r>
      <w:r>
        <w:rPr>
          <w:rFonts w:ascii="Yu Gothic UI" w:eastAsia="Yu Gothic UI" w:hAnsi="Yu Gothic UI" w:hint="eastAsia"/>
          <w:color w:val="7A1D16"/>
          <w:sz w:val="23"/>
          <w:szCs w:val="23"/>
        </w:rPr>
        <w:t>。</w:t>
      </w:r>
    </w:p>
    <w:p w14:paraId="79E7AD03" w14:textId="77777777" w:rsidR="00907793" w:rsidRDefault="00907793">
      <w:pPr>
        <w:pStyle w:val="3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7-5. AI </w:t>
      </w:r>
      <w:r>
        <w:rPr>
          <w:rFonts w:hint="eastAsia"/>
          <w:color w:val="1A2233"/>
        </w:rPr>
        <w:t>がうまく動かないとき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70"/>
        <w:gridCol w:w="6741"/>
      </w:tblGrid>
      <w:tr w:rsidR="00000000" w14:paraId="51B58669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7E54C71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 xml:space="preserve">AI </w:t>
            </w: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の返事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42B26ABC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対処</w:t>
            </w:r>
          </w:p>
        </w:tc>
      </w:tr>
      <w:tr w:rsidR="00000000" w14:paraId="4E12079F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BF25B5D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8766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に接続できない」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BA7C3DE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常駐していない。アプリで「常駐を開始」してから、もう一度頼む</w:t>
            </w:r>
          </w:p>
        </w:tc>
      </w:tr>
      <w:tr w:rsidR="00000000" w14:paraId="347B801D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4BB2ECA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PICO_NOT_FOUND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」「開けなかった」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BFEAE8F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PicoScope 7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を閉じて、もう一度頼む</w:t>
            </w:r>
          </w:p>
        </w:tc>
      </w:tr>
      <w:tr w:rsidR="00000000" w14:paraId="629836D5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0EE9C0D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日本語の現場名が文字化けする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5CE54516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「現場名は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URL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エンコードして渡して」と付け加える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(AI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向けガイドにも書いてある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</w:t>
            </w:r>
          </w:p>
        </w:tc>
      </w:tr>
      <w:tr w:rsidR="00000000" w14:paraId="43A0FF08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47C6685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ガイドと違うことをしようとする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375A754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「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AI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向けガイド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.md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のとおりにして」と言い直す</w:t>
            </w:r>
          </w:p>
        </w:tc>
      </w:tr>
    </w:tbl>
    <w:p w14:paraId="1264B49E" w14:textId="77777777" w:rsidR="00907793" w:rsidRDefault="00907793">
      <w:pPr>
        <w:pStyle w:val="2"/>
        <w:rPr>
          <w:rFonts w:hint="eastAsia"/>
          <w:color w:val="1A2233"/>
        </w:rPr>
      </w:pPr>
      <w:r>
        <w:rPr>
          <w:rFonts w:hint="eastAsia"/>
          <w:color w:val="1A2233"/>
        </w:rPr>
        <w:t xml:space="preserve">8. </w:t>
      </w:r>
      <w:r>
        <w:rPr>
          <w:rFonts w:hint="eastAsia"/>
          <w:color w:val="1A2233"/>
        </w:rPr>
        <w:t>社外に出すもの・出さないもの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89"/>
        <w:gridCol w:w="5222"/>
      </w:tblGrid>
      <w:tr w:rsidR="00000000" w14:paraId="003F3F84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C71DBA7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資料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shd w:val="clear" w:color="auto" w:fill="14284B"/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7046FBB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FFFFFF"/>
                <w:sz w:val="21"/>
                <w:szCs w:val="21"/>
              </w:rPr>
              <w:t>相手</w:t>
            </w:r>
          </w:p>
        </w:tc>
      </w:tr>
      <w:tr w:rsidR="00000000" w14:paraId="7739A431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57451B2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このガイド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スタッフ用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)/ AI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向けガイド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.md /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アプリ本体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2A6EC99F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b/>
                <w:bCs/>
                <w:color w:val="1A2233"/>
                <w:sz w:val="21"/>
                <w:szCs w:val="21"/>
              </w:rPr>
              <w:t>スタッフ限定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。社外に渡さない</w:t>
            </w:r>
          </w:p>
        </w:tc>
      </w:tr>
      <w:tr w:rsidR="00000000" w14:paraId="2C49480C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95CF07F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DMX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観測ツール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_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判定と使い方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(PDF / Word)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7D832C59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お客様向け。そのまま渡してよい</w:t>
            </w:r>
          </w:p>
        </w:tc>
      </w:tr>
      <w:tr w:rsidR="00000000" w14:paraId="0F8C6DC8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25DB5A0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DMX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信号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_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波形測定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_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比較報告書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(PDF / Word)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300D769F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提出用。作成者欄を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Word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で記入してから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 xml:space="preserve"> PDF 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にする</w:t>
            </w:r>
          </w:p>
        </w:tc>
      </w:tr>
      <w:tr w:rsidR="00000000" w14:paraId="184594E9" w14:textId="77777777"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195C5817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アプリが作った報告書</w:t>
            </w: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(HTML / PDF)</w:t>
            </w:r>
          </w:p>
        </w:tc>
        <w:tc>
          <w:tcPr>
            <w:tcW w:w="0" w:type="auto"/>
            <w:tcBorders>
              <w:top w:val="single" w:sz="6" w:space="0" w:color="C8D2E0"/>
              <w:left w:val="single" w:sz="6" w:space="0" w:color="C8D2E0"/>
              <w:bottom w:val="single" w:sz="6" w:space="0" w:color="C8D2E0"/>
              <w:right w:val="single" w:sz="6" w:space="0" w:color="C8D2E0"/>
            </w:tcBorders>
            <w:tcMar>
              <w:top w:w="90" w:type="dxa"/>
              <w:left w:w="135" w:type="dxa"/>
              <w:bottom w:w="90" w:type="dxa"/>
              <w:right w:w="135" w:type="dxa"/>
            </w:tcMar>
            <w:hideMark/>
          </w:tcPr>
          <w:p w14:paraId="06AC3A4F" w14:textId="77777777" w:rsidR="00907793" w:rsidRDefault="00907793">
            <w:pPr>
              <w:spacing w:before="120" w:after="120"/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</w:pPr>
            <w:r>
              <w:rPr>
                <w:rFonts w:ascii="Yu Gothic UI" w:eastAsia="Yu Gothic UI" w:hAnsi="Yu Gothic UI" w:hint="eastAsia"/>
                <w:color w:val="1A2233"/>
                <w:sz w:val="21"/>
                <w:szCs w:val="21"/>
              </w:rPr>
              <w:t>中身を確かめてから提出してよい</w:t>
            </w:r>
          </w:p>
        </w:tc>
      </w:tr>
    </w:tbl>
    <w:p w14:paraId="406E6890" w14:textId="77777777" w:rsidR="00907793" w:rsidRDefault="00907793">
      <w:pPr>
        <w:pStyle w:val="foot"/>
        <w:rPr>
          <w:rFonts w:hint="eastAsia"/>
        </w:rPr>
      </w:pPr>
      <w:r>
        <w:rPr>
          <w:rFonts w:hint="eastAsia"/>
        </w:rPr>
        <w:t xml:space="preserve">DmxWaveObserver / PicoScopeBridge(tool_cs </w:t>
      </w:r>
      <w:r>
        <w:rPr>
          <w:rFonts w:hint="eastAsia"/>
        </w:rPr>
        <w:t>作成</w:t>
      </w:r>
      <w:r>
        <w:rPr>
          <w:rFonts w:hint="eastAsia"/>
        </w:rPr>
        <w:t>)</w:t>
      </w:r>
      <w:r>
        <w:rPr>
          <w:rFonts w:hint="eastAsia"/>
        </w:rPr>
        <w:t>。この版</w:t>
      </w:r>
      <w:r>
        <w:rPr>
          <w:rFonts w:hint="eastAsia"/>
        </w:rPr>
        <w:t xml:space="preserve">: 2026-10-08 </w:t>
      </w:r>
      <w:r>
        <w:rPr>
          <w:rFonts w:hint="eastAsia"/>
        </w:rPr>
        <w:t>改訂</w:t>
      </w:r>
      <w:r>
        <w:rPr>
          <w:rFonts w:hint="eastAsia"/>
        </w:rPr>
        <w:t>(MCP</w:t>
      </w:r>
      <w:r>
        <w:rPr>
          <w:rFonts w:hint="eastAsia"/>
        </w:rPr>
        <w:t>・</w:t>
      </w:r>
      <w:r>
        <w:rPr>
          <w:rFonts w:hint="eastAsia"/>
        </w:rPr>
        <w:t xml:space="preserve">Word </w:t>
      </w:r>
      <w:r>
        <w:rPr>
          <w:rFonts w:hint="eastAsia"/>
        </w:rPr>
        <w:t>添付・信号なしの判定を追加</w:t>
      </w:r>
      <w:r>
        <w:rPr>
          <w:rFonts w:hint="eastAsia"/>
        </w:rPr>
        <w:t>)</w:t>
      </w:r>
      <w:r>
        <w:rPr>
          <w:rFonts w:hint="eastAsia"/>
        </w:rPr>
        <w:t>。画面の画像は</w:t>
      </w:r>
      <w:r>
        <w:rPr>
          <w:rFonts w:hint="eastAsia"/>
        </w:rPr>
        <w:t xml:space="preserve"> 10-06 </w:t>
      </w:r>
      <w:r>
        <w:rPr>
          <w:rFonts w:hint="eastAsia"/>
        </w:rPr>
        <w:t>版のもので、題名のビルド日付以外は同じです。問い合わせ</w:t>
      </w:r>
      <w:r>
        <w:rPr>
          <w:rFonts w:hint="eastAsia"/>
        </w:rPr>
        <w:t xml:space="preserve">: </w:t>
      </w:r>
      <w:r>
        <w:rPr>
          <w:rFonts w:hint="eastAsia"/>
        </w:rPr>
        <w:t>久留米。</w:t>
      </w:r>
    </w:p>
    <w:sectPr w:rsidR="00000000" w:rsidSect="00907793">
      <w:pgSz w:w="11907" w:h="16839"/>
      <w:pgMar w:top="840" w:right="840" w:bottom="840" w:left="8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A9BF9" w14:textId="77777777" w:rsidR="00907793" w:rsidRDefault="00907793" w:rsidP="00907793">
      <w:r>
        <w:separator/>
      </w:r>
    </w:p>
  </w:endnote>
  <w:endnote w:type="continuationSeparator" w:id="0">
    <w:p w14:paraId="2C80B737" w14:textId="77777777" w:rsidR="00907793" w:rsidRDefault="00907793" w:rsidP="00907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38DE0" w14:textId="77777777" w:rsidR="00907793" w:rsidRDefault="00907793" w:rsidP="00907793">
      <w:r>
        <w:separator/>
      </w:r>
    </w:p>
  </w:footnote>
  <w:footnote w:type="continuationSeparator" w:id="0">
    <w:p w14:paraId="5F69A4A1" w14:textId="77777777" w:rsidR="00907793" w:rsidRDefault="00907793" w:rsidP="00907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04EA"/>
    <w:multiLevelType w:val="multilevel"/>
    <w:tmpl w:val="6E2C2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7278C"/>
    <w:multiLevelType w:val="multilevel"/>
    <w:tmpl w:val="A2CCF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BD1BF4"/>
    <w:multiLevelType w:val="multilevel"/>
    <w:tmpl w:val="49000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DF5249"/>
    <w:multiLevelType w:val="multilevel"/>
    <w:tmpl w:val="EEB4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6F5767"/>
    <w:multiLevelType w:val="multilevel"/>
    <w:tmpl w:val="90E8B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501C1D"/>
    <w:multiLevelType w:val="multilevel"/>
    <w:tmpl w:val="70640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175D1D"/>
    <w:multiLevelType w:val="multilevel"/>
    <w:tmpl w:val="FA18F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6611461">
    <w:abstractNumId w:val="1"/>
  </w:num>
  <w:num w:numId="2" w16cid:durableId="1054889688">
    <w:abstractNumId w:val="6"/>
  </w:num>
  <w:num w:numId="3" w16cid:durableId="1599366474">
    <w:abstractNumId w:val="2"/>
  </w:num>
  <w:num w:numId="4" w16cid:durableId="1426807930">
    <w:abstractNumId w:val="0"/>
  </w:num>
  <w:num w:numId="5" w16cid:durableId="482544776">
    <w:abstractNumId w:val="3"/>
  </w:num>
  <w:num w:numId="6" w16cid:durableId="1830055191">
    <w:abstractNumId w:val="5"/>
  </w:num>
  <w:num w:numId="7" w16cid:durableId="3434766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84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793"/>
    <w:rsid w:val="00695DD9"/>
    <w:rsid w:val="0090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748E21"/>
  <w15:chartTrackingRefBased/>
  <w15:docId w15:val="{8C1666FA-1AB1-4882-9365-3777B4C06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1">
    <w:name w:val="heading 1"/>
    <w:basedOn w:val="a"/>
    <w:link w:val="10"/>
    <w:uiPriority w:val="9"/>
    <w:qFormat/>
    <w:pPr>
      <w:pBdr>
        <w:bottom w:val="single" w:sz="36" w:space="11" w:color="19B5D8"/>
      </w:pBdr>
      <w:shd w:val="clear" w:color="auto" w:fill="14284B"/>
      <w:spacing w:after="60"/>
      <w:outlineLvl w:val="0"/>
    </w:pPr>
    <w:rPr>
      <w:rFonts w:ascii="Yu Gothic UI" w:eastAsia="Yu Gothic UI" w:hAnsi="Yu Gothic UI"/>
      <w:b/>
      <w:bCs/>
      <w:color w:val="FFFFFF"/>
      <w:kern w:val="36"/>
      <w:sz w:val="33"/>
      <w:szCs w:val="33"/>
    </w:rPr>
  </w:style>
  <w:style w:type="paragraph" w:styleId="2">
    <w:name w:val="heading 2"/>
    <w:basedOn w:val="a"/>
    <w:link w:val="20"/>
    <w:uiPriority w:val="9"/>
    <w:qFormat/>
    <w:pPr>
      <w:pBdr>
        <w:left w:val="single" w:sz="36" w:space="8" w:color="19B5D8"/>
      </w:pBdr>
      <w:spacing w:before="510" w:after="150"/>
      <w:outlineLvl w:val="1"/>
    </w:pPr>
    <w:rPr>
      <w:rFonts w:ascii="Yu Gothic UI" w:eastAsia="Yu Gothic UI" w:hAnsi="Yu Gothic UI"/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spacing w:before="330" w:after="90"/>
      <w:outlineLvl w:val="2"/>
    </w:pPr>
    <w:rPr>
      <w:rFonts w:ascii="Yu Gothic UI" w:eastAsia="Yu Gothic UI" w:hAnsi="Yu Gothic UI"/>
      <w:b/>
      <w:bCs/>
    </w:rPr>
  </w:style>
  <w:style w:type="paragraph" w:styleId="4">
    <w:name w:val="heading 4"/>
    <w:basedOn w:val="a"/>
    <w:link w:val="40"/>
    <w:uiPriority w:val="9"/>
    <w:qFormat/>
    <w:pPr>
      <w:spacing w:before="240" w:after="60"/>
      <w:outlineLvl w:val="3"/>
    </w:pPr>
    <w:rPr>
      <w:b/>
      <w:bCs/>
      <w:color w:val="14284B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nsolas" w:eastAsia="ＭＳ ゴシック" w:hAnsi="Consolas" w:cs="ＭＳ ゴシック" w:hint="default"/>
      <w:sz w:val="20"/>
      <w:szCs w:val="20"/>
      <w:shd w:val="clear" w:color="auto" w:fill="F3F5F8"/>
    </w:rPr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pPr>
      <w:pBdr>
        <w:top w:val="single" w:sz="6" w:space="8" w:color="C8D2E0"/>
        <w:left w:val="single" w:sz="6" w:space="9" w:color="C8D2E0"/>
        <w:bottom w:val="single" w:sz="6" w:space="8" w:color="C8D2E0"/>
        <w:right w:val="single" w:sz="6" w:space="9" w:color="C8D2E0"/>
      </w:pBdr>
      <w:shd w:val="clear" w:color="auto" w:fill="F3F5F8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 w:val="0"/>
    </w:pPr>
    <w:rPr>
      <w:rFonts w:ascii="Consolas" w:eastAsia="ＭＳ ゴシック" w:hAnsi="Consolas" w:cs="ＭＳ ゴシック"/>
      <w:sz w:val="20"/>
      <w:szCs w:val="20"/>
    </w:rPr>
  </w:style>
  <w:style w:type="character" w:customStyle="1" w:styleId="HTML1">
    <w:name w:val="HTML 書式付き (文字)"/>
    <w:basedOn w:val="a0"/>
    <w:link w:val="HTML0"/>
    <w:uiPriority w:val="99"/>
    <w:semiHidden/>
    <w:rPr>
      <w:rFonts w:ascii="Courier New" w:eastAsia="ＭＳ Ｐゴシック" w:hAnsi="Courier New" w:cs="Courier New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Yu Gothic UI" w:eastAsia="Yu Gothic UI" w:hAnsi="Yu Gothic UI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Yu Gothic UI" w:eastAsia="Yu Gothic UI" w:hAnsi="Yu Gothic UI"/>
    </w:rPr>
  </w:style>
  <w:style w:type="paragraph" w:customStyle="1" w:styleId="sub">
    <w:name w:val="sub"/>
    <w:basedOn w:val="a"/>
    <w:pPr>
      <w:spacing w:after="270"/>
    </w:pPr>
    <w:rPr>
      <w:rFonts w:ascii="Yu Gothic UI" w:eastAsia="Yu Gothic UI" w:hAnsi="Yu Gothic UI"/>
      <w:color w:val="556070"/>
      <w:sz w:val="20"/>
      <w:szCs w:val="20"/>
    </w:rPr>
  </w:style>
  <w:style w:type="paragraph" w:customStyle="1" w:styleId="box">
    <w:name w:val="box"/>
    <w:basedOn w:val="a"/>
    <w:pPr>
      <w:pBdr>
        <w:top w:val="single" w:sz="6" w:space="8" w:color="C8D2E0"/>
        <w:left w:val="single" w:sz="6" w:space="11" w:color="C8D2E0"/>
        <w:bottom w:val="single" w:sz="6" w:space="8" w:color="C8D2E0"/>
        <w:right w:val="single" w:sz="6" w:space="11" w:color="C8D2E0"/>
      </w:pBdr>
      <w:shd w:val="clear" w:color="auto" w:fill="EEF8FB"/>
      <w:spacing w:before="150" w:after="150"/>
    </w:pPr>
    <w:rPr>
      <w:rFonts w:ascii="Yu Gothic UI" w:eastAsia="Yu Gothic UI" w:hAnsi="Yu Gothic UI"/>
    </w:rPr>
  </w:style>
  <w:style w:type="paragraph" w:customStyle="1" w:styleId="warn">
    <w:name w:val="warn"/>
    <w:basedOn w:val="a"/>
    <w:pPr>
      <w:pBdr>
        <w:left w:val="single" w:sz="36" w:space="10" w:color="B3261E"/>
      </w:pBdr>
      <w:shd w:val="clear" w:color="auto" w:fill="FFF3F2"/>
      <w:spacing w:before="150" w:after="150"/>
    </w:pPr>
    <w:rPr>
      <w:rFonts w:ascii="Yu Gothic UI" w:eastAsia="Yu Gothic UI" w:hAnsi="Yu Gothic UI"/>
      <w:color w:val="7A1D16"/>
    </w:rPr>
  </w:style>
  <w:style w:type="paragraph" w:customStyle="1" w:styleId="say">
    <w:name w:val="say"/>
    <w:basedOn w:val="a"/>
    <w:pPr>
      <w:pBdr>
        <w:left w:val="single" w:sz="36" w:space="9" w:color="19B5D8"/>
      </w:pBdr>
      <w:shd w:val="clear" w:color="auto" w:fill="EEF8FB"/>
      <w:spacing w:before="120" w:after="120"/>
    </w:pPr>
    <w:rPr>
      <w:rFonts w:ascii="Yu Gothic UI" w:eastAsia="Yu Gothic UI" w:hAnsi="Yu Gothic UI"/>
    </w:rPr>
  </w:style>
  <w:style w:type="paragraph" w:customStyle="1" w:styleId="ok">
    <w:name w:val="ok"/>
    <w:basedOn w:val="a"/>
    <w:pPr>
      <w:spacing w:before="100" w:beforeAutospacing="1" w:after="100" w:afterAutospacing="1"/>
    </w:pPr>
    <w:rPr>
      <w:rFonts w:ascii="Yu Gothic UI" w:eastAsia="Yu Gothic UI" w:hAnsi="Yu Gothic UI"/>
      <w:b/>
      <w:bCs/>
      <w:color w:val="0A7A3E"/>
    </w:rPr>
  </w:style>
  <w:style w:type="paragraph" w:customStyle="1" w:styleId="ng">
    <w:name w:val="ng"/>
    <w:basedOn w:val="a"/>
    <w:pPr>
      <w:spacing w:before="100" w:beforeAutospacing="1" w:after="100" w:afterAutospacing="1"/>
    </w:pPr>
    <w:rPr>
      <w:rFonts w:ascii="Yu Gothic UI" w:eastAsia="Yu Gothic UI" w:hAnsi="Yu Gothic UI"/>
      <w:b/>
      <w:bCs/>
      <w:color w:val="B3261E"/>
    </w:rPr>
  </w:style>
  <w:style w:type="paragraph" w:customStyle="1" w:styleId="num">
    <w:name w:val="num"/>
    <w:basedOn w:val="a"/>
    <w:pPr>
      <w:shd w:val="clear" w:color="auto" w:fill="19B5D8"/>
      <w:spacing w:before="100" w:beforeAutospacing="1" w:after="100" w:afterAutospacing="1" w:line="330" w:lineRule="atLeast"/>
      <w:ind w:right="60"/>
      <w:jc w:val="center"/>
    </w:pPr>
    <w:rPr>
      <w:rFonts w:ascii="Yu Gothic UI" w:eastAsia="Yu Gothic UI" w:hAnsi="Yu Gothic UI"/>
      <w:color w:val="FFFFFF"/>
      <w:sz w:val="20"/>
      <w:szCs w:val="20"/>
    </w:rPr>
  </w:style>
  <w:style w:type="paragraph" w:customStyle="1" w:styleId="foot">
    <w:name w:val="foot"/>
    <w:basedOn w:val="a"/>
    <w:pPr>
      <w:pBdr>
        <w:top w:val="single" w:sz="6" w:space="6" w:color="C8D2E0"/>
      </w:pBdr>
      <w:spacing w:before="450" w:after="100" w:afterAutospacing="1"/>
    </w:pPr>
    <w:rPr>
      <w:rFonts w:ascii="Yu Gothic UI" w:eastAsia="Yu Gothic UI" w:hAnsi="Yu Gothic UI"/>
      <w:color w:val="556070"/>
      <w:sz w:val="18"/>
      <w:szCs w:val="18"/>
    </w:rPr>
  </w:style>
  <w:style w:type="character" w:customStyle="1" w:styleId="ok1">
    <w:name w:val="ok1"/>
    <w:basedOn w:val="a0"/>
    <w:rPr>
      <w:b/>
      <w:bCs/>
      <w:color w:val="0A7A3E"/>
    </w:rPr>
  </w:style>
  <w:style w:type="character" w:customStyle="1" w:styleId="ng1">
    <w:name w:val="ng1"/>
    <w:basedOn w:val="a0"/>
    <w:rPr>
      <w:b/>
      <w:bCs/>
      <w:color w:val="B3261E"/>
    </w:rPr>
  </w:style>
  <w:style w:type="character" w:customStyle="1" w:styleId="num1">
    <w:name w:val="num1"/>
    <w:basedOn w:val="a0"/>
    <w:rPr>
      <w:color w:val="FFFFFF"/>
      <w:sz w:val="20"/>
      <w:szCs w:val="20"/>
      <w:shd w:val="clear" w:color="auto" w:fill="19B5D8"/>
    </w:rPr>
  </w:style>
  <w:style w:type="paragraph" w:styleId="a3">
    <w:name w:val="header"/>
    <w:basedOn w:val="a"/>
    <w:link w:val="a4"/>
    <w:uiPriority w:val="99"/>
    <w:unhideWhenUsed/>
    <w:rsid w:val="009077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7793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077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7793"/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55749">
      <w:marLeft w:val="0"/>
      <w:marRight w:val="0"/>
      <w:marTop w:val="120"/>
      <w:marBottom w:val="120"/>
      <w:divBdr>
        <w:top w:val="none" w:sz="0" w:space="0" w:color="auto"/>
        <w:left w:val="single" w:sz="36" w:space="9" w:color="19B5D8"/>
        <w:bottom w:val="none" w:sz="0" w:space="0" w:color="auto"/>
        <w:right w:val="none" w:sz="0" w:space="0" w:color="auto"/>
      </w:divBdr>
    </w:div>
    <w:div w:id="400757652">
      <w:marLeft w:val="0"/>
      <w:marRight w:val="0"/>
      <w:marTop w:val="120"/>
      <w:marBottom w:val="120"/>
      <w:divBdr>
        <w:top w:val="none" w:sz="0" w:space="0" w:color="auto"/>
        <w:left w:val="single" w:sz="36" w:space="9" w:color="19B5D8"/>
        <w:bottom w:val="none" w:sz="0" w:space="0" w:color="auto"/>
        <w:right w:val="none" w:sz="0" w:space="0" w:color="auto"/>
      </w:divBdr>
    </w:div>
    <w:div w:id="602539812">
      <w:marLeft w:val="0"/>
      <w:marRight w:val="0"/>
      <w:marTop w:val="120"/>
      <w:marBottom w:val="120"/>
      <w:divBdr>
        <w:top w:val="none" w:sz="0" w:space="0" w:color="auto"/>
        <w:left w:val="single" w:sz="36" w:space="9" w:color="19B5D8"/>
        <w:bottom w:val="none" w:sz="0" w:space="0" w:color="auto"/>
        <w:right w:val="none" w:sz="0" w:space="0" w:color="auto"/>
      </w:divBdr>
    </w:div>
    <w:div w:id="711001066">
      <w:marLeft w:val="0"/>
      <w:marRight w:val="0"/>
      <w:marTop w:val="120"/>
      <w:marBottom w:val="120"/>
      <w:divBdr>
        <w:top w:val="none" w:sz="0" w:space="0" w:color="auto"/>
        <w:left w:val="single" w:sz="36" w:space="9" w:color="19B5D8"/>
        <w:bottom w:val="none" w:sz="0" w:space="0" w:color="auto"/>
        <w:right w:val="none" w:sz="0" w:space="0" w:color="auto"/>
      </w:divBdr>
    </w:div>
    <w:div w:id="755174513">
      <w:marLeft w:val="0"/>
      <w:marRight w:val="0"/>
      <w:marTop w:val="120"/>
      <w:marBottom w:val="120"/>
      <w:divBdr>
        <w:top w:val="none" w:sz="0" w:space="0" w:color="auto"/>
        <w:left w:val="single" w:sz="36" w:space="9" w:color="19B5D8"/>
        <w:bottom w:val="none" w:sz="0" w:space="0" w:color="auto"/>
        <w:right w:val="none" w:sz="0" w:space="0" w:color="auto"/>
      </w:divBdr>
    </w:div>
    <w:div w:id="819882682">
      <w:marLeft w:val="0"/>
      <w:marRight w:val="0"/>
      <w:marTop w:val="120"/>
      <w:marBottom w:val="120"/>
      <w:divBdr>
        <w:top w:val="none" w:sz="0" w:space="0" w:color="auto"/>
        <w:left w:val="single" w:sz="36" w:space="9" w:color="19B5D8"/>
        <w:bottom w:val="none" w:sz="0" w:space="0" w:color="auto"/>
        <w:right w:val="none" w:sz="0" w:space="0" w:color="auto"/>
      </w:divBdr>
    </w:div>
    <w:div w:id="1020594784">
      <w:marLeft w:val="0"/>
      <w:marRight w:val="0"/>
      <w:marTop w:val="150"/>
      <w:marBottom w:val="150"/>
      <w:divBdr>
        <w:top w:val="none" w:sz="0" w:space="0" w:color="auto"/>
        <w:left w:val="single" w:sz="36" w:space="10" w:color="B3261E"/>
        <w:bottom w:val="none" w:sz="0" w:space="0" w:color="auto"/>
        <w:right w:val="none" w:sz="0" w:space="0" w:color="auto"/>
      </w:divBdr>
    </w:div>
    <w:div w:id="1188835226">
      <w:marLeft w:val="0"/>
      <w:marRight w:val="0"/>
      <w:marTop w:val="120"/>
      <w:marBottom w:val="120"/>
      <w:divBdr>
        <w:top w:val="none" w:sz="0" w:space="0" w:color="auto"/>
        <w:left w:val="single" w:sz="36" w:space="9" w:color="19B5D8"/>
        <w:bottom w:val="none" w:sz="0" w:space="0" w:color="auto"/>
        <w:right w:val="none" w:sz="0" w:space="0" w:color="auto"/>
      </w:divBdr>
    </w:div>
    <w:div w:id="1235160635">
      <w:marLeft w:val="0"/>
      <w:marRight w:val="0"/>
      <w:marTop w:val="120"/>
      <w:marBottom w:val="120"/>
      <w:divBdr>
        <w:top w:val="none" w:sz="0" w:space="0" w:color="auto"/>
        <w:left w:val="single" w:sz="36" w:space="9" w:color="19B5D8"/>
        <w:bottom w:val="none" w:sz="0" w:space="0" w:color="auto"/>
        <w:right w:val="none" w:sz="0" w:space="0" w:color="auto"/>
      </w:divBdr>
    </w:div>
    <w:div w:id="1235966245">
      <w:marLeft w:val="0"/>
      <w:marRight w:val="0"/>
      <w:marTop w:val="150"/>
      <w:marBottom w:val="150"/>
      <w:divBdr>
        <w:top w:val="none" w:sz="0" w:space="0" w:color="auto"/>
        <w:left w:val="single" w:sz="36" w:space="10" w:color="B3261E"/>
        <w:bottom w:val="none" w:sz="0" w:space="0" w:color="auto"/>
        <w:right w:val="none" w:sz="0" w:space="0" w:color="auto"/>
      </w:divBdr>
    </w:div>
    <w:div w:id="1447311992">
      <w:marLeft w:val="0"/>
      <w:marRight w:val="0"/>
      <w:marTop w:val="120"/>
      <w:marBottom w:val="120"/>
      <w:divBdr>
        <w:top w:val="none" w:sz="0" w:space="0" w:color="auto"/>
        <w:left w:val="single" w:sz="36" w:space="9" w:color="19B5D8"/>
        <w:bottom w:val="none" w:sz="0" w:space="0" w:color="auto"/>
        <w:right w:val="none" w:sz="0" w:space="0" w:color="auto"/>
      </w:divBdr>
    </w:div>
    <w:div w:id="1511749725">
      <w:marLeft w:val="0"/>
      <w:marRight w:val="0"/>
      <w:marTop w:val="150"/>
      <w:marBottom w:val="150"/>
      <w:divBdr>
        <w:top w:val="single" w:sz="6" w:space="8" w:color="C8D2E0"/>
        <w:left w:val="single" w:sz="6" w:space="11" w:color="C8D2E0"/>
        <w:bottom w:val="single" w:sz="6" w:space="8" w:color="C8D2E0"/>
        <w:right w:val="single" w:sz="6" w:space="11" w:color="C8D2E0"/>
      </w:divBdr>
    </w:div>
    <w:div w:id="1769615592">
      <w:marLeft w:val="0"/>
      <w:marRight w:val="0"/>
      <w:marTop w:val="120"/>
      <w:marBottom w:val="120"/>
      <w:divBdr>
        <w:top w:val="none" w:sz="0" w:space="0" w:color="auto"/>
        <w:left w:val="single" w:sz="36" w:space="9" w:color="19B5D8"/>
        <w:bottom w:val="none" w:sz="0" w:space="0" w:color="auto"/>
        <w:right w:val="none" w:sz="0" w:space="0" w:color="auto"/>
      </w:divBdr>
    </w:div>
    <w:div w:id="1915968769">
      <w:marLeft w:val="0"/>
      <w:marRight w:val="0"/>
      <w:marTop w:val="120"/>
      <w:marBottom w:val="120"/>
      <w:divBdr>
        <w:top w:val="none" w:sz="0" w:space="0" w:color="auto"/>
        <w:left w:val="single" w:sz="36" w:space="9" w:color="19B5D8"/>
        <w:bottom w:val="none" w:sz="0" w:space="0" w:color="auto"/>
        <w:right w:val="none" w:sz="0" w:space="0" w:color="auto"/>
      </w:divBdr>
    </w:div>
    <w:div w:id="1968513267">
      <w:marLeft w:val="0"/>
      <w:marRight w:val="0"/>
      <w:marTop w:val="150"/>
      <w:marBottom w:val="150"/>
      <w:divBdr>
        <w:top w:val="none" w:sz="0" w:space="0" w:color="auto"/>
        <w:left w:val="single" w:sz="36" w:space="10" w:color="B3261E"/>
        <w:bottom w:val="none" w:sz="0" w:space="0" w:color="auto"/>
        <w:right w:val="none" w:sz="0" w:space="0" w:color="auto"/>
      </w:divBdr>
    </w:div>
    <w:div w:id="1977097915">
      <w:marLeft w:val="0"/>
      <w:marRight w:val="0"/>
      <w:marTop w:val="120"/>
      <w:marBottom w:val="120"/>
      <w:divBdr>
        <w:top w:val="none" w:sz="0" w:space="0" w:color="auto"/>
        <w:left w:val="single" w:sz="36" w:space="9" w:color="19B5D8"/>
        <w:bottom w:val="none" w:sz="0" w:space="0" w:color="auto"/>
        <w:right w:val="none" w:sz="0" w:space="0" w:color="auto"/>
      </w:divBdr>
    </w:div>
    <w:div w:id="2123569402">
      <w:marLeft w:val="0"/>
      <w:marRight w:val="0"/>
      <w:marTop w:val="120"/>
      <w:marBottom w:val="120"/>
      <w:divBdr>
        <w:top w:val="none" w:sz="0" w:space="0" w:color="auto"/>
        <w:left w:val="single" w:sz="36" w:space="9" w:color="19B5D8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1364</Words>
  <Characters>7780</Characters>
  <Application>Microsoft Office Word</Application>
  <DocSecurity>0</DocSecurity>
  <Lines>64</Lines>
  <Paragraphs>18</Paragraphs>
  <ScaleCrop>false</ScaleCrop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DmxWaveObserver スタッフ用ガイド</dc:title>
  <dc:subject/>
  <dc:creator>利幸 久留米</dc:creator>
  <cp:keywords/>
  <dc:description/>
  <cp:lastModifiedBy>利幸 久留米</cp:lastModifiedBy>
  <cp:revision>2</cp:revision>
  <dcterms:created xsi:type="dcterms:W3CDTF">2026-10-08T02:31:00Z</dcterms:created>
  <dcterms:modified xsi:type="dcterms:W3CDTF">2026-10-08T02:31:00Z</dcterms:modified>
</cp:coreProperties>
</file>